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4507A1D1" w:rsidR="00A85487" w:rsidRPr="006E17B4" w:rsidRDefault="00411370" w:rsidP="34612064">
      <w:pPr>
        <w:jc w:val="both"/>
        <w:rPr>
          <w:rFonts w:ascii="Calibri" w:eastAsia="Calibri" w:hAnsi="Calibri" w:cs="Calibri"/>
          <w:b/>
          <w:bCs/>
          <w:color w:val="000000" w:themeColor="text1"/>
          <w:sz w:val="44"/>
          <w:szCs w:val="44"/>
        </w:rPr>
      </w:pPr>
      <w:r w:rsidRPr="006E17B4">
        <w:rPr>
          <w:rFonts w:asciiTheme="minorHAnsi" w:hAnsiTheme="minorHAnsi" w:cstheme="minorBidi"/>
          <w:b/>
          <w:bCs/>
          <w:color w:val="006600"/>
          <w:sz w:val="44"/>
          <w:szCs w:val="44"/>
        </w:rPr>
        <w:t>E</w:t>
      </w:r>
      <w:r w:rsidRPr="006E17B4">
        <w:rPr>
          <w:rFonts w:ascii="Calibri" w:eastAsia="Calibri" w:hAnsi="Calibri" w:cs="Calibri"/>
          <w:b/>
          <w:bCs/>
          <w:color w:val="006600"/>
          <w:sz w:val="44"/>
          <w:szCs w:val="44"/>
        </w:rPr>
        <w:t>quity Rights and Social Safeguards Technical Specialist (Senior Programme Officer)</w:t>
      </w:r>
    </w:p>
    <w:p w14:paraId="15CD1238" w14:textId="77777777" w:rsidR="00A85487" w:rsidRPr="001862B4" w:rsidRDefault="00A85487" w:rsidP="34612064">
      <w:pPr>
        <w:jc w:val="both"/>
        <w:rPr>
          <w:rFonts w:asciiTheme="minorHAnsi" w:hAnsiTheme="minorHAnsi" w:cs="Arial"/>
          <w:color w:val="006600"/>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07DE3677">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pPr>
              <w:rPr>
                <w:rFonts w:cstheme="minorHAnsi"/>
                <w:b/>
                <w:bCs/>
                <w:color w:val="FFFFFF" w:themeColor="background1"/>
                <w:sz w:val="22"/>
              </w:rPr>
            </w:pPr>
            <w:bookmarkStart w:id="0" w:name="_Hlk122621579"/>
            <w:r w:rsidRPr="009235C6">
              <w:rPr>
                <w:rFonts w:cstheme="minorHAnsi"/>
                <w:b/>
                <w:bCs/>
                <w:color w:val="FFFFFF" w:themeColor="background1"/>
              </w:rPr>
              <w:t xml:space="preserve">Job </w:t>
            </w:r>
            <w:r w:rsidR="005A534E">
              <w:rPr>
                <w:rFonts w:cstheme="minorHAnsi"/>
                <w:b/>
                <w:bCs/>
                <w:color w:val="FFFFFF" w:themeColor="background1"/>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097B553B" w:rsidR="003E4AA3" w:rsidRPr="00554582" w:rsidRDefault="00CA5164" w:rsidP="00554582">
            <w:pPr>
              <w:jc w:val="both"/>
              <w:rPr>
                <w:rFonts w:eastAsia="Times New Roman" w:cs="Arial"/>
                <w:sz w:val="22"/>
              </w:rPr>
            </w:pPr>
            <w:r>
              <w:rPr>
                <w:rFonts w:eastAsia="Times New Roman" w:cs="Arial"/>
                <w:sz w:val="22"/>
              </w:rPr>
              <w:t>Level 4</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2E30E60A" w:rsidR="003E4AA3" w:rsidRPr="008430D1" w:rsidRDefault="00411370" w:rsidP="7ABB34AF">
            <w:pPr>
              <w:jc w:val="both"/>
              <w:rPr>
                <w:rFonts w:cs="Arial"/>
                <w:sz w:val="22"/>
              </w:rPr>
            </w:pPr>
            <w:r>
              <w:rPr>
                <w:rFonts w:eastAsia="Times New Roman" w:cs="Arial"/>
                <w:sz w:val="22"/>
              </w:rPr>
              <w:t xml:space="preserve">Nepal Programme Manager and </w:t>
            </w:r>
            <w:r w:rsidR="0EF25761" w:rsidRPr="47E424A2">
              <w:rPr>
                <w:rFonts w:eastAsia="Times New Roman" w:cs="Arial"/>
                <w:sz w:val="22"/>
              </w:rPr>
              <w:t>Equity, Rights and Social Safeguards Programme Manager</w:t>
            </w:r>
          </w:p>
        </w:tc>
      </w:tr>
      <w:tr w:rsidR="003E4AA3" w14:paraId="3C2068F7" w14:textId="77777777" w:rsidTr="07DE3677">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55069B5E" w:rsidR="003E4AA3" w:rsidRPr="00554582" w:rsidRDefault="00243AC6" w:rsidP="00554582">
            <w:pPr>
              <w:jc w:val="both"/>
              <w:rPr>
                <w:rFonts w:eastAsia="Times New Roman" w:cs="Arial"/>
                <w:sz w:val="22"/>
              </w:rPr>
            </w:pPr>
            <w:r w:rsidRPr="00554582">
              <w:rPr>
                <w:rFonts w:eastAsia="Times New Roman" w:cs="Arial"/>
                <w:sz w:val="22"/>
              </w:rPr>
              <w:t xml:space="preserve">Conservation and Policy </w:t>
            </w:r>
          </w:p>
          <w:p w14:paraId="0E58A214" w14:textId="77777777" w:rsidR="003E4AA3" w:rsidRPr="00554582" w:rsidRDefault="003E4AA3" w:rsidP="00554582">
            <w:pPr>
              <w:jc w:val="both"/>
              <w:rPr>
                <w:rFonts w:eastAsia="Times New Roman" w:cs="Arial"/>
                <w:sz w:val="22"/>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1D0158D7" w:rsidR="003E4AA3" w:rsidRPr="00554582" w:rsidRDefault="00B43D7A" w:rsidP="00554582">
            <w:pPr>
              <w:jc w:val="both"/>
              <w:rPr>
                <w:rFonts w:eastAsia="Times New Roman" w:cs="Arial"/>
                <w:sz w:val="22"/>
              </w:rPr>
            </w:pPr>
            <w:r w:rsidRPr="00554582">
              <w:rPr>
                <w:rFonts w:eastAsia="Times New Roman" w:cs="Arial"/>
                <w:sz w:val="22"/>
              </w:rPr>
              <w:t>Project management/oversight and technical expert</w:t>
            </w:r>
          </w:p>
        </w:tc>
      </w:tr>
      <w:tr w:rsidR="008479A5" w14:paraId="615BAF68" w14:textId="77777777" w:rsidTr="07DE3677">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3891DEE1" w14:textId="7194304D" w:rsidR="008479A5" w:rsidRDefault="007868D8" w:rsidP="007868D8">
            <w:r w:rsidRPr="22009B82">
              <w:rPr>
                <w:rFonts w:eastAsia="Times New Roman" w:cs="Arial"/>
                <w:sz w:val="22"/>
              </w:rPr>
              <w:t>This is a fixed-term contract for a period of one year. Continuation beyond this period will be considered based on the employee’s performance and the organisation’s requirements.</w:t>
            </w: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5FA57316" w:rsidR="008479A5" w:rsidRPr="00554582" w:rsidRDefault="00411370" w:rsidP="2979B786">
            <w:pPr>
              <w:jc w:val="both"/>
              <w:rPr>
                <w:rFonts w:eastAsia="Times New Roman" w:cs="Arial"/>
                <w:sz w:val="22"/>
              </w:rPr>
            </w:pPr>
            <w:r w:rsidRPr="07DE3677">
              <w:rPr>
                <w:rFonts w:eastAsia="Times New Roman" w:cs="Arial"/>
                <w:sz w:val="22"/>
              </w:rPr>
              <w:t xml:space="preserve">Hybrid role – based between </w:t>
            </w:r>
            <w:r w:rsidR="005F2551" w:rsidRPr="07DE3677">
              <w:rPr>
                <w:rFonts w:eastAsia="Times New Roman" w:cs="Arial"/>
                <w:sz w:val="22"/>
              </w:rPr>
              <w:t xml:space="preserve">ZSL Nepal </w:t>
            </w:r>
            <w:r w:rsidR="004D3BC2" w:rsidRPr="07DE3677">
              <w:rPr>
                <w:rFonts w:eastAsia="Times New Roman" w:cs="Arial"/>
                <w:sz w:val="22"/>
              </w:rPr>
              <w:t>HQ office</w:t>
            </w:r>
            <w:r w:rsidR="005F2551" w:rsidRPr="07DE3677">
              <w:rPr>
                <w:rFonts w:eastAsia="Times New Roman" w:cs="Arial"/>
                <w:sz w:val="22"/>
              </w:rPr>
              <w:t xml:space="preserve"> </w:t>
            </w:r>
            <w:r w:rsidRPr="07DE3677">
              <w:rPr>
                <w:rFonts w:eastAsia="Times New Roman" w:cs="Arial"/>
                <w:sz w:val="22"/>
              </w:rPr>
              <w:t>and field office</w:t>
            </w:r>
            <w:r w:rsidR="5F357963" w:rsidRPr="07DE3677">
              <w:rPr>
                <w:rFonts w:eastAsia="Times New Roman" w:cs="Arial"/>
                <w:sz w:val="22"/>
              </w:rPr>
              <w:t xml:space="preserve">s in </w:t>
            </w:r>
            <w:proofErr w:type="spellStart"/>
            <w:r w:rsidR="55BD5847" w:rsidRPr="07DE3677">
              <w:rPr>
                <w:rFonts w:eastAsia="Times New Roman" w:cs="Arial"/>
                <w:sz w:val="22"/>
              </w:rPr>
              <w:t>Kohalpur</w:t>
            </w:r>
            <w:proofErr w:type="spellEnd"/>
            <w:r w:rsidR="55BD5847" w:rsidRPr="07DE3677">
              <w:rPr>
                <w:rFonts w:eastAsia="Times New Roman" w:cs="Arial"/>
                <w:sz w:val="22"/>
              </w:rPr>
              <w:t xml:space="preserve">, </w:t>
            </w:r>
            <w:r w:rsidR="58A1EB74" w:rsidRPr="07DE3677">
              <w:rPr>
                <w:rFonts w:eastAsia="Times New Roman" w:cs="Arial"/>
                <w:sz w:val="22"/>
              </w:rPr>
              <w:t>Banke</w:t>
            </w:r>
            <w:r w:rsidR="6E8A5BC1" w:rsidRPr="07DE3677">
              <w:rPr>
                <w:rFonts w:eastAsia="Times New Roman" w:cs="Arial"/>
                <w:sz w:val="22"/>
              </w:rPr>
              <w:t>,</w:t>
            </w:r>
            <w:r w:rsidR="00FA47B9">
              <w:rPr>
                <w:rFonts w:eastAsia="Times New Roman" w:cs="Arial"/>
                <w:sz w:val="22"/>
              </w:rPr>
              <w:t xml:space="preserve"> </w:t>
            </w:r>
            <w:r w:rsidR="5F357963" w:rsidRPr="07DE3677">
              <w:rPr>
                <w:rFonts w:eastAsia="Times New Roman" w:cs="Arial"/>
                <w:sz w:val="22"/>
              </w:rPr>
              <w:t xml:space="preserve">Nepal, with periodic travel to </w:t>
            </w:r>
            <w:r w:rsidR="52D73B97" w:rsidRPr="07DE3677">
              <w:rPr>
                <w:rFonts w:eastAsia="Times New Roman" w:cs="Arial"/>
                <w:sz w:val="22"/>
              </w:rPr>
              <w:t xml:space="preserve">field sites in </w:t>
            </w:r>
            <w:r w:rsidR="40DCF73B" w:rsidRPr="07DE3677">
              <w:rPr>
                <w:rFonts w:eastAsia="Times New Roman" w:cs="Arial"/>
                <w:sz w:val="22"/>
              </w:rPr>
              <w:t xml:space="preserve">Uttar Pradesh, </w:t>
            </w:r>
            <w:r w:rsidR="5F357963" w:rsidRPr="07DE3677">
              <w:rPr>
                <w:rFonts w:eastAsia="Times New Roman" w:cs="Arial"/>
                <w:sz w:val="22"/>
              </w:rPr>
              <w:t>India</w:t>
            </w:r>
            <w:r w:rsidR="311F3894" w:rsidRPr="07DE3677">
              <w:rPr>
                <w:rFonts w:eastAsia="Times New Roman" w:cs="Arial"/>
                <w:sz w:val="22"/>
              </w:rPr>
              <w:t xml:space="preserve"> (</w:t>
            </w:r>
            <w:proofErr w:type="spellStart"/>
            <w:r w:rsidR="311F3894" w:rsidRPr="07DE3677">
              <w:rPr>
                <w:rFonts w:eastAsia="Times New Roman" w:cs="Arial"/>
                <w:sz w:val="22"/>
              </w:rPr>
              <w:t>Sohelwa</w:t>
            </w:r>
            <w:proofErr w:type="spellEnd"/>
            <w:r w:rsidR="311F3894" w:rsidRPr="07DE3677">
              <w:rPr>
                <w:rFonts w:eastAsia="Times New Roman" w:cs="Arial"/>
                <w:sz w:val="22"/>
              </w:rPr>
              <w:t xml:space="preserve"> </w:t>
            </w:r>
            <w:r w:rsidR="007C0C10" w:rsidRPr="07DE3677">
              <w:rPr>
                <w:rFonts w:eastAsia="Times New Roman" w:cs="Arial"/>
                <w:sz w:val="22"/>
              </w:rPr>
              <w:t>Wildlife</w:t>
            </w:r>
            <w:r w:rsidR="311F3894" w:rsidRPr="07DE3677">
              <w:rPr>
                <w:rFonts w:eastAsia="Times New Roman" w:cs="Arial"/>
                <w:sz w:val="22"/>
              </w:rPr>
              <w:t xml:space="preserve"> </w:t>
            </w:r>
            <w:r w:rsidR="007C0C10" w:rsidRPr="07DE3677">
              <w:rPr>
                <w:rFonts w:eastAsia="Times New Roman" w:cs="Arial"/>
                <w:sz w:val="22"/>
              </w:rPr>
              <w:t>Sanctuary</w:t>
            </w:r>
            <w:r w:rsidR="311F3894" w:rsidRPr="07DE3677">
              <w:rPr>
                <w:rFonts w:eastAsia="Times New Roman" w:cs="Arial"/>
                <w:sz w:val="22"/>
              </w:rPr>
              <w:t>)</w:t>
            </w:r>
            <w:r w:rsidR="4E118180" w:rsidRPr="07DE3677">
              <w:rPr>
                <w:rFonts w:eastAsia="Times New Roman" w:cs="Arial"/>
                <w:sz w:val="22"/>
              </w:rPr>
              <w:t xml:space="preserve"> and </w:t>
            </w:r>
            <w:proofErr w:type="spellStart"/>
            <w:r w:rsidR="4E118180" w:rsidRPr="07DE3677">
              <w:rPr>
                <w:rFonts w:eastAsia="Times New Roman" w:cs="Arial"/>
                <w:sz w:val="22"/>
              </w:rPr>
              <w:t>Kamdi</w:t>
            </w:r>
            <w:proofErr w:type="spellEnd"/>
            <w:r w:rsidR="4E118180" w:rsidRPr="07DE3677">
              <w:rPr>
                <w:rFonts w:eastAsia="Times New Roman" w:cs="Arial"/>
                <w:sz w:val="22"/>
              </w:rPr>
              <w:t xml:space="preserve"> Corridor, Banke</w:t>
            </w:r>
            <w:r w:rsidR="007C0C10">
              <w:rPr>
                <w:rFonts w:eastAsia="Times New Roman" w:cs="Arial"/>
                <w:sz w:val="22"/>
              </w:rPr>
              <w:t>,</w:t>
            </w:r>
            <w:r w:rsidR="4E118180" w:rsidRPr="07DE3677">
              <w:rPr>
                <w:rFonts w:eastAsia="Times New Roman" w:cs="Arial"/>
                <w:sz w:val="22"/>
              </w:rPr>
              <w:t xml:space="preserve"> Nepal</w:t>
            </w:r>
            <w:r w:rsidR="5F357963" w:rsidRPr="07DE3677">
              <w:rPr>
                <w:rFonts w:eastAsia="Times New Roman" w:cs="Arial"/>
                <w:sz w:val="22"/>
              </w:rPr>
              <w:t xml:space="preserve"> </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9017" w:type="dxa"/>
        <w:tblInd w:w="0" w:type="dxa"/>
        <w:tblLook w:val="04A0" w:firstRow="1" w:lastRow="0" w:firstColumn="1" w:lastColumn="0" w:noHBand="0" w:noVBand="1"/>
      </w:tblPr>
      <w:tblGrid>
        <w:gridCol w:w="1403"/>
        <w:gridCol w:w="2747"/>
        <w:gridCol w:w="1800"/>
        <w:gridCol w:w="3067"/>
      </w:tblGrid>
      <w:tr w:rsidR="008E3454" w:rsidRPr="003E4AA3" w14:paraId="30796C19" w14:textId="77777777" w:rsidTr="6EFA98DE">
        <w:trPr>
          <w:trHeight w:val="596"/>
        </w:trPr>
        <w:tc>
          <w:tcPr>
            <w:tcW w:w="1403"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pPr>
              <w:rPr>
                <w:rFonts w:cstheme="minorHAnsi"/>
                <w:b/>
                <w:bCs/>
                <w:color w:val="FFFFFF" w:themeColor="background1"/>
                <w:sz w:val="22"/>
              </w:rPr>
            </w:pPr>
            <w:r w:rsidRPr="002402A1">
              <w:rPr>
                <w:rFonts w:cstheme="minorHAnsi"/>
                <w:b/>
                <w:bCs/>
                <w:color w:val="FFFFFF" w:themeColor="background1"/>
              </w:rPr>
              <w:t>Direct line reports</w:t>
            </w:r>
          </w:p>
        </w:tc>
        <w:tc>
          <w:tcPr>
            <w:tcW w:w="2747" w:type="dxa"/>
            <w:tcBorders>
              <w:top w:val="single" w:sz="4" w:space="0" w:color="auto"/>
              <w:left w:val="single" w:sz="4" w:space="0" w:color="auto"/>
              <w:bottom w:val="single" w:sz="4" w:space="0" w:color="auto"/>
              <w:right w:val="single" w:sz="4" w:space="0" w:color="auto"/>
            </w:tcBorders>
            <w:hideMark/>
          </w:tcPr>
          <w:p w14:paraId="0265DB39" w14:textId="2445FA9A" w:rsidR="008E3454" w:rsidRPr="00B5641D" w:rsidRDefault="006B3E73">
            <w:pPr>
              <w:rPr>
                <w:rFonts w:eastAsia="Times New Roman" w:cs="Arial"/>
                <w:sz w:val="22"/>
              </w:rPr>
            </w:pPr>
            <w:r>
              <w:rPr>
                <w:rFonts w:eastAsia="Times New Roman" w:cs="Arial"/>
                <w:sz w:val="22"/>
              </w:rPr>
              <w:t>1</w:t>
            </w:r>
          </w:p>
        </w:tc>
        <w:tc>
          <w:tcPr>
            <w:tcW w:w="180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067" w:type="dxa"/>
            <w:vMerge w:val="restart"/>
            <w:tcBorders>
              <w:top w:val="single" w:sz="4" w:space="0" w:color="auto"/>
              <w:left w:val="single" w:sz="4" w:space="0" w:color="auto"/>
              <w:right w:val="single" w:sz="4" w:space="0" w:color="auto"/>
            </w:tcBorders>
          </w:tcPr>
          <w:p w14:paraId="13F4C6C0" w14:textId="26ED78BF" w:rsidR="008E3454" w:rsidRPr="00B43D7A" w:rsidRDefault="00AC785F" w:rsidP="00554582">
            <w:pPr>
              <w:jc w:val="both"/>
              <w:rPr>
                <w:rFonts w:cstheme="minorHAnsi"/>
              </w:rPr>
            </w:pPr>
            <w:r w:rsidRPr="00554582">
              <w:rPr>
                <w:rFonts w:eastAsia="Times New Roman" w:cs="Arial"/>
                <w:sz w:val="22"/>
              </w:rPr>
              <w:t xml:space="preserve">Confidential </w:t>
            </w:r>
            <w:r w:rsidR="00D21476" w:rsidRPr="00554582">
              <w:rPr>
                <w:rFonts w:eastAsia="Times New Roman" w:cs="Arial"/>
                <w:sz w:val="22"/>
              </w:rPr>
              <w:t xml:space="preserve">and sensitive people </w:t>
            </w:r>
            <w:r w:rsidR="003074C8" w:rsidRPr="00554582">
              <w:rPr>
                <w:rFonts w:eastAsia="Times New Roman" w:cs="Arial"/>
                <w:sz w:val="22"/>
              </w:rPr>
              <w:t xml:space="preserve">and donor </w:t>
            </w:r>
            <w:r w:rsidR="00D21476" w:rsidRPr="00554582">
              <w:rPr>
                <w:rFonts w:eastAsia="Times New Roman" w:cs="Arial"/>
                <w:sz w:val="22"/>
              </w:rPr>
              <w:t>data</w:t>
            </w:r>
            <w:r w:rsidR="00D21476" w:rsidRPr="00B43D7A">
              <w:rPr>
                <w:rFonts w:cstheme="minorHAnsi"/>
              </w:rPr>
              <w:t xml:space="preserve"> </w:t>
            </w:r>
          </w:p>
        </w:tc>
      </w:tr>
      <w:tr w:rsidR="008E3454" w:rsidRPr="003E4AA3" w14:paraId="24F406F4" w14:textId="77777777" w:rsidTr="6EFA98DE">
        <w:tc>
          <w:tcPr>
            <w:tcW w:w="1403"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pPr>
              <w:rPr>
                <w:rFonts w:cstheme="minorHAnsi"/>
                <w:b/>
                <w:bCs/>
                <w:color w:val="FFFFFF" w:themeColor="background1"/>
              </w:rPr>
            </w:pPr>
            <w:r w:rsidRPr="002402A1">
              <w:rPr>
                <w:rFonts w:cstheme="minorHAnsi"/>
                <w:b/>
                <w:bCs/>
                <w:color w:val="FFFFFF" w:themeColor="background1"/>
              </w:rPr>
              <w:t>Financial resources</w:t>
            </w:r>
          </w:p>
        </w:tc>
        <w:tc>
          <w:tcPr>
            <w:tcW w:w="2747" w:type="dxa"/>
            <w:tcBorders>
              <w:top w:val="single" w:sz="4" w:space="0" w:color="auto"/>
              <w:left w:val="single" w:sz="4" w:space="0" w:color="auto"/>
              <w:bottom w:val="single" w:sz="4" w:space="0" w:color="auto"/>
              <w:right w:val="single" w:sz="4" w:space="0" w:color="auto"/>
            </w:tcBorders>
          </w:tcPr>
          <w:p w14:paraId="445FECEA" w14:textId="087736FD" w:rsidR="008E3454" w:rsidRPr="00B5641D" w:rsidRDefault="004506FF" w:rsidP="00373F9B">
            <w:pPr>
              <w:rPr>
                <w:rFonts w:eastAsia="Times New Roman" w:cs="Arial"/>
                <w:sz w:val="22"/>
              </w:rPr>
            </w:pPr>
            <w:r w:rsidRPr="00B5641D">
              <w:rPr>
                <w:rFonts w:eastAsia="Times New Roman" w:cs="Arial"/>
                <w:sz w:val="22"/>
              </w:rPr>
              <w:t>39,598 EUR under ITHCP PH IV</w:t>
            </w:r>
          </w:p>
        </w:tc>
        <w:tc>
          <w:tcPr>
            <w:tcW w:w="1800" w:type="dxa"/>
            <w:vMerge/>
            <w:hideMark/>
          </w:tcPr>
          <w:p w14:paraId="2F109A09" w14:textId="0D775D66" w:rsidR="008E3454" w:rsidRPr="002402A1" w:rsidRDefault="008E3454">
            <w:pPr>
              <w:rPr>
                <w:rFonts w:cstheme="minorHAnsi"/>
                <w:b/>
                <w:bCs/>
                <w:color w:val="FFFFFF" w:themeColor="background1"/>
              </w:rPr>
            </w:pPr>
          </w:p>
        </w:tc>
        <w:tc>
          <w:tcPr>
            <w:tcW w:w="3067" w:type="dxa"/>
            <w:vMerge/>
            <w:hideMark/>
          </w:tcPr>
          <w:p w14:paraId="2AF21A9F" w14:textId="2BFB966F" w:rsidR="008E3454" w:rsidRPr="003E4AA3" w:rsidRDefault="008E345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5F3F1128" w14:textId="77777777" w:rsidR="002273D8" w:rsidRDefault="002273D8" w:rsidP="003E4AA3">
      <w:pPr>
        <w:jc w:val="both"/>
        <w:rPr>
          <w:rFonts w:asciiTheme="minorHAnsi" w:hAnsiTheme="minorHAnsi" w:cs="Arial"/>
          <w:sz w:val="22"/>
          <w:szCs w:val="22"/>
        </w:rPr>
      </w:pPr>
    </w:p>
    <w:p w14:paraId="635264DF" w14:textId="1EB401A3" w:rsidR="00534F07" w:rsidRPr="00534F07" w:rsidRDefault="00534F07" w:rsidP="00534F07">
      <w:pPr>
        <w:rPr>
          <w:rStyle w:val="normaltextrun"/>
          <w:rFonts w:ascii="Calibri" w:eastAsia="Calibri" w:hAnsi="Calibri" w:cs="Calibri"/>
          <w:b/>
          <w:bCs/>
          <w:color w:val="006600"/>
          <w:sz w:val="32"/>
          <w:szCs w:val="32"/>
        </w:rPr>
      </w:pPr>
      <w:r w:rsidRPr="00534F07">
        <w:rPr>
          <w:rStyle w:val="normaltextrun"/>
          <w:rFonts w:ascii="Calibri" w:eastAsia="Calibri" w:hAnsi="Calibri" w:cs="Calibri"/>
          <w:b/>
          <w:bCs/>
          <w:color w:val="006600"/>
          <w:sz w:val="32"/>
          <w:szCs w:val="32"/>
        </w:rPr>
        <w:t>ZSL’s FAIRER Approach</w:t>
      </w:r>
    </w:p>
    <w:p w14:paraId="174E7919" w14:textId="405A883F" w:rsidR="00FE4C2F" w:rsidRPr="00FE4C2F" w:rsidRDefault="00324730" w:rsidP="67373535">
      <w:pPr>
        <w:jc w:val="both"/>
        <w:rPr>
          <w:rFonts w:asciiTheme="minorHAnsi" w:hAnsiTheme="minorHAnsi" w:cs="Arial"/>
          <w:sz w:val="22"/>
          <w:szCs w:val="22"/>
        </w:rPr>
      </w:pPr>
      <w:r w:rsidRPr="67373535">
        <w:rPr>
          <w:rFonts w:asciiTheme="minorHAnsi" w:hAnsiTheme="minorHAnsi" w:cs="Arial"/>
          <w:sz w:val="22"/>
          <w:szCs w:val="22"/>
        </w:rPr>
        <w:t>ZSL is committed to</w:t>
      </w:r>
      <w:r w:rsidR="00264431" w:rsidRPr="67373535">
        <w:rPr>
          <w:rFonts w:asciiTheme="minorHAnsi" w:hAnsiTheme="minorHAnsi" w:cs="Arial"/>
          <w:sz w:val="22"/>
          <w:szCs w:val="22"/>
        </w:rPr>
        <w:t xml:space="preserve"> a </w:t>
      </w:r>
      <w:r w:rsidR="00FE4C2F" w:rsidRPr="67373535">
        <w:rPr>
          <w:rFonts w:asciiTheme="minorHAnsi" w:hAnsiTheme="minorHAnsi" w:cs="Arial"/>
          <w:sz w:val="22"/>
          <w:szCs w:val="22"/>
        </w:rPr>
        <w:t>fairer</w:t>
      </w:r>
      <w:r w:rsidR="00264431" w:rsidRPr="67373535">
        <w:rPr>
          <w:rFonts w:asciiTheme="minorHAnsi" w:hAnsiTheme="minorHAnsi" w:cs="Arial"/>
          <w:sz w:val="22"/>
          <w:szCs w:val="22"/>
        </w:rPr>
        <w:t xml:space="preserve"> </w:t>
      </w:r>
      <w:r w:rsidR="006653A9" w:rsidRPr="67373535">
        <w:rPr>
          <w:rFonts w:asciiTheme="minorHAnsi" w:hAnsiTheme="minorHAnsi" w:cs="Arial"/>
          <w:sz w:val="22"/>
          <w:szCs w:val="22"/>
        </w:rPr>
        <w:t>approach</w:t>
      </w:r>
      <w:r w:rsidR="00A65A6C" w:rsidRPr="67373535">
        <w:rPr>
          <w:rFonts w:asciiTheme="minorHAnsi" w:hAnsiTheme="minorHAnsi" w:cs="Arial"/>
          <w:sz w:val="22"/>
          <w:szCs w:val="22"/>
        </w:rPr>
        <w:t xml:space="preserve"> to conservation</w:t>
      </w:r>
      <w:r w:rsidR="00FE4C2F" w:rsidRPr="67373535">
        <w:rPr>
          <w:rFonts w:asciiTheme="minorHAnsi" w:hAnsiTheme="minorHAnsi" w:cs="Arial"/>
          <w:sz w:val="22"/>
          <w:szCs w:val="22"/>
        </w:rPr>
        <w:t xml:space="preserve"> </w:t>
      </w:r>
      <w:r w:rsidR="74E3D51E" w:rsidRPr="67373535">
        <w:rPr>
          <w:rFonts w:asciiTheme="minorHAnsi" w:hAnsiTheme="minorHAnsi" w:cs="Arial"/>
          <w:sz w:val="22"/>
          <w:szCs w:val="22"/>
        </w:rPr>
        <w:t xml:space="preserve">through its </w:t>
      </w:r>
      <w:r w:rsidR="00FE4C2F" w:rsidRPr="67373535">
        <w:rPr>
          <w:rFonts w:asciiTheme="minorHAnsi" w:hAnsiTheme="minorHAnsi" w:cs="Arial"/>
          <w:sz w:val="22"/>
          <w:szCs w:val="22"/>
        </w:rPr>
        <w:t xml:space="preserve">FAIRER </w:t>
      </w:r>
      <w:r w:rsidR="00A42F13" w:rsidRPr="67373535">
        <w:rPr>
          <w:rFonts w:asciiTheme="minorHAnsi" w:hAnsiTheme="minorHAnsi" w:cs="Arial"/>
          <w:sz w:val="22"/>
          <w:szCs w:val="22"/>
        </w:rPr>
        <w:t xml:space="preserve">(Fair, Accountable, Inclusive, Respectful, Ethical and Reflective) </w:t>
      </w:r>
      <w:r w:rsidR="00FE4C2F" w:rsidRPr="67373535">
        <w:rPr>
          <w:rFonts w:asciiTheme="minorHAnsi" w:hAnsiTheme="minorHAnsi" w:cs="Arial"/>
          <w:sz w:val="22"/>
          <w:szCs w:val="22"/>
        </w:rPr>
        <w:t>conservation programme.</w:t>
      </w:r>
      <w:r w:rsidR="003B41D1" w:rsidRPr="67373535">
        <w:rPr>
          <w:rFonts w:asciiTheme="minorHAnsi" w:hAnsiTheme="minorHAnsi" w:cs="Arial"/>
          <w:sz w:val="22"/>
          <w:szCs w:val="22"/>
        </w:rPr>
        <w:t xml:space="preserve"> </w:t>
      </w:r>
      <w:r w:rsidR="00FE4C2F" w:rsidRPr="67373535">
        <w:rPr>
          <w:rFonts w:asciiTheme="minorHAnsi" w:hAnsiTheme="minorHAnsi" w:cs="Arial"/>
          <w:sz w:val="22"/>
          <w:szCs w:val="22"/>
        </w:rPr>
        <w:t xml:space="preserve">This is an institutional programme that works to plan, manage and mitigate the environmental and social risks of ZSL’s conservation work, </w:t>
      </w:r>
      <w:r w:rsidR="5693E88E" w:rsidRPr="67373535">
        <w:rPr>
          <w:rFonts w:asciiTheme="minorHAnsi" w:hAnsiTheme="minorHAnsi" w:cs="Arial"/>
          <w:sz w:val="22"/>
          <w:szCs w:val="22"/>
        </w:rPr>
        <w:t xml:space="preserve">and </w:t>
      </w:r>
      <w:r w:rsidR="00FE4C2F" w:rsidRPr="67373535">
        <w:rPr>
          <w:rFonts w:asciiTheme="minorHAnsi" w:hAnsiTheme="minorHAnsi" w:cs="Arial"/>
          <w:sz w:val="22"/>
          <w:szCs w:val="22"/>
        </w:rPr>
        <w:t>enhance the positive social and environmental impacts our work can achieve. Through this programme, we aim to better deliver conservation impact whilst safeguarding and centring the local communities, people, and places with which we work, alongside building the values and reflexivity required to deliver FAIRER approaches.</w:t>
      </w:r>
    </w:p>
    <w:p w14:paraId="61C91C59" w14:textId="757EAAF5" w:rsidR="34612064" w:rsidRDefault="34612064" w:rsidP="34612064">
      <w:pPr>
        <w:jc w:val="both"/>
        <w:rPr>
          <w:rFonts w:asciiTheme="minorHAnsi" w:hAnsiTheme="minorHAnsi" w:cs="Arial"/>
          <w:sz w:val="22"/>
          <w:szCs w:val="22"/>
        </w:rPr>
      </w:pPr>
    </w:p>
    <w:p w14:paraId="4807F235" w14:textId="0572F5DA" w:rsidR="00BA0C98" w:rsidRPr="0085285E" w:rsidRDefault="005A6215" w:rsidP="34612064">
      <w:pPr>
        <w:jc w:val="both"/>
        <w:rPr>
          <w:rFonts w:asciiTheme="minorHAnsi" w:hAnsiTheme="minorHAnsi" w:cs="Arial"/>
          <w:b/>
          <w:bCs/>
          <w:color w:val="006600"/>
          <w:sz w:val="32"/>
          <w:szCs w:val="32"/>
        </w:rPr>
      </w:pPr>
      <w:r w:rsidRPr="34612064">
        <w:rPr>
          <w:rFonts w:asciiTheme="minorHAnsi" w:hAnsiTheme="minorHAnsi" w:cs="Arial"/>
          <w:b/>
          <w:bCs/>
          <w:color w:val="006600"/>
          <w:sz w:val="32"/>
          <w:szCs w:val="32"/>
        </w:rPr>
        <w:t xml:space="preserve">Purpose of the </w:t>
      </w:r>
      <w:r w:rsidR="003E4AA3" w:rsidRPr="34612064">
        <w:rPr>
          <w:rFonts w:asciiTheme="minorHAnsi" w:hAnsiTheme="minorHAnsi" w:cs="Arial"/>
          <w:b/>
          <w:bCs/>
          <w:color w:val="006600"/>
          <w:sz w:val="32"/>
          <w:szCs w:val="32"/>
        </w:rPr>
        <w:t>role</w:t>
      </w:r>
    </w:p>
    <w:p w14:paraId="3FA88C4A" w14:textId="77777777" w:rsidR="00876744" w:rsidRDefault="00CA5164" w:rsidP="34612064">
      <w:pPr>
        <w:autoSpaceDE w:val="0"/>
        <w:autoSpaceDN w:val="0"/>
        <w:adjustRightInd w:val="0"/>
        <w:spacing w:after="240"/>
        <w:jc w:val="both"/>
        <w:rPr>
          <w:rStyle w:val="eop"/>
          <w:rFonts w:asciiTheme="minorHAnsi" w:hAnsiTheme="minorHAnsi" w:cstheme="minorBidi"/>
          <w:sz w:val="22"/>
          <w:szCs w:val="22"/>
        </w:rPr>
      </w:pPr>
      <w:r>
        <w:rPr>
          <w:rStyle w:val="eop"/>
          <w:rFonts w:asciiTheme="minorHAnsi" w:hAnsiTheme="minorHAnsi" w:cstheme="minorBidi"/>
          <w:sz w:val="22"/>
          <w:szCs w:val="22"/>
        </w:rPr>
        <w:t>T</w:t>
      </w:r>
      <w:r w:rsidR="08E05D8E" w:rsidRPr="34612064">
        <w:rPr>
          <w:rStyle w:val="eop"/>
          <w:rFonts w:asciiTheme="minorHAnsi" w:hAnsiTheme="minorHAnsi" w:cstheme="minorBidi"/>
          <w:sz w:val="22"/>
          <w:szCs w:val="22"/>
        </w:rPr>
        <w:t>o lead the development, implementation</w:t>
      </w:r>
      <w:r w:rsidR="00EB4C5A">
        <w:rPr>
          <w:rStyle w:val="eop"/>
          <w:rFonts w:asciiTheme="minorHAnsi" w:hAnsiTheme="minorHAnsi" w:cstheme="minorBidi"/>
          <w:sz w:val="22"/>
          <w:szCs w:val="22"/>
        </w:rPr>
        <w:t>,</w:t>
      </w:r>
      <w:r w:rsidR="08E05D8E" w:rsidRPr="34612064">
        <w:rPr>
          <w:rStyle w:val="eop"/>
          <w:rFonts w:asciiTheme="minorHAnsi" w:hAnsiTheme="minorHAnsi" w:cstheme="minorBidi"/>
          <w:sz w:val="22"/>
          <w:szCs w:val="22"/>
        </w:rPr>
        <w:t xml:space="preserve"> monitoring </w:t>
      </w:r>
      <w:r w:rsidR="00EB4C5A">
        <w:rPr>
          <w:rStyle w:val="eop"/>
          <w:rFonts w:asciiTheme="minorHAnsi" w:hAnsiTheme="minorHAnsi" w:cstheme="minorBidi"/>
          <w:sz w:val="22"/>
          <w:szCs w:val="22"/>
        </w:rPr>
        <w:t xml:space="preserve">and evaluation </w:t>
      </w:r>
      <w:r w:rsidR="59C0BA3E" w:rsidRPr="34612064">
        <w:rPr>
          <w:rFonts w:ascii="Calibri" w:eastAsia="Calibri" w:hAnsi="Calibri" w:cs="Calibri"/>
          <w:sz w:val="22"/>
          <w:szCs w:val="22"/>
        </w:rPr>
        <w:t xml:space="preserve">of ZSL’s approach to </w:t>
      </w:r>
      <w:r w:rsidR="002C17B0">
        <w:rPr>
          <w:rFonts w:ascii="Calibri" w:eastAsia="Calibri" w:hAnsi="Calibri" w:cs="Calibri"/>
          <w:sz w:val="22"/>
          <w:szCs w:val="22"/>
        </w:rPr>
        <w:t xml:space="preserve">Environmental and Social Safeguards </w:t>
      </w:r>
      <w:r w:rsidR="00EB4C5A">
        <w:rPr>
          <w:rFonts w:ascii="Calibri" w:eastAsia="Calibri" w:hAnsi="Calibri" w:cs="Calibri"/>
          <w:sz w:val="22"/>
          <w:szCs w:val="22"/>
        </w:rPr>
        <w:t xml:space="preserve">(FAIRER) </w:t>
      </w:r>
      <w:r w:rsidR="002C17B0">
        <w:rPr>
          <w:rFonts w:ascii="Calibri" w:eastAsia="Calibri" w:hAnsi="Calibri" w:cs="Calibri"/>
          <w:sz w:val="22"/>
          <w:szCs w:val="22"/>
        </w:rPr>
        <w:t xml:space="preserve">across </w:t>
      </w:r>
      <w:r w:rsidR="002329BC">
        <w:rPr>
          <w:rFonts w:ascii="Calibri" w:eastAsia="Calibri" w:hAnsi="Calibri" w:cs="Calibri"/>
          <w:sz w:val="22"/>
          <w:szCs w:val="22"/>
        </w:rPr>
        <w:t>ZSL programmes in Nepal and India</w:t>
      </w:r>
      <w:r w:rsidR="00876744">
        <w:rPr>
          <w:rFonts w:ascii="Calibri" w:eastAsia="Calibri" w:hAnsi="Calibri" w:cs="Calibri"/>
          <w:sz w:val="22"/>
          <w:szCs w:val="22"/>
        </w:rPr>
        <w:t xml:space="preserve">, in line with </w:t>
      </w:r>
      <w:r w:rsidR="00876744" w:rsidRPr="00876744">
        <w:rPr>
          <w:rFonts w:ascii="Calibri" w:eastAsia="Calibri" w:hAnsi="Calibri" w:cs="Calibri"/>
          <w:sz w:val="22"/>
          <w:szCs w:val="22"/>
        </w:rPr>
        <w:t>ZSL’s FAIRER framework, IUCN’s ESMS and national legislation</w:t>
      </w:r>
      <w:r w:rsidR="5253FE03" w:rsidRPr="34612064">
        <w:rPr>
          <w:rStyle w:val="eop"/>
          <w:rFonts w:asciiTheme="minorHAnsi" w:hAnsiTheme="minorHAnsi" w:cstheme="minorBidi"/>
          <w:sz w:val="22"/>
          <w:szCs w:val="22"/>
        </w:rPr>
        <w:t>.</w:t>
      </w:r>
      <w:r w:rsidR="00876744">
        <w:rPr>
          <w:rStyle w:val="eop"/>
          <w:rFonts w:asciiTheme="minorHAnsi" w:hAnsiTheme="minorHAnsi" w:cstheme="minorBidi"/>
          <w:sz w:val="22"/>
          <w:szCs w:val="22"/>
        </w:rPr>
        <w:t xml:space="preserve"> </w:t>
      </w:r>
    </w:p>
    <w:p w14:paraId="584C8324" w14:textId="6179EC5E" w:rsidR="00963E28" w:rsidRDefault="00876744" w:rsidP="34612064">
      <w:pPr>
        <w:autoSpaceDE w:val="0"/>
        <w:autoSpaceDN w:val="0"/>
        <w:adjustRightInd w:val="0"/>
        <w:spacing w:after="240"/>
        <w:jc w:val="both"/>
        <w:rPr>
          <w:rFonts w:asciiTheme="minorHAnsi" w:hAnsiTheme="minorHAnsi" w:cstheme="minorBidi"/>
          <w:color w:val="000000" w:themeColor="text1"/>
          <w:sz w:val="22"/>
          <w:szCs w:val="22"/>
        </w:rPr>
      </w:pPr>
      <w:r>
        <w:rPr>
          <w:rStyle w:val="eop"/>
          <w:rFonts w:asciiTheme="minorHAnsi" w:hAnsiTheme="minorHAnsi" w:cstheme="minorBidi"/>
          <w:sz w:val="22"/>
          <w:szCs w:val="22"/>
        </w:rPr>
        <w:t>W</w:t>
      </w:r>
      <w:r w:rsidR="00C243DF" w:rsidRPr="0DFF5C3F">
        <w:rPr>
          <w:rStyle w:val="eop"/>
          <w:rFonts w:asciiTheme="minorHAnsi" w:hAnsiTheme="minorHAnsi" w:cstheme="minorBidi"/>
          <w:sz w:val="22"/>
          <w:szCs w:val="22"/>
        </w:rPr>
        <w:t xml:space="preserve">ith a </w:t>
      </w:r>
      <w:r w:rsidR="2CC3F63E" w:rsidRPr="0DFF5C3F">
        <w:rPr>
          <w:rStyle w:val="eop"/>
          <w:rFonts w:asciiTheme="minorHAnsi" w:hAnsiTheme="minorHAnsi" w:cstheme="minorBidi"/>
          <w:sz w:val="22"/>
          <w:szCs w:val="22"/>
        </w:rPr>
        <w:t>particular emphasis</w:t>
      </w:r>
      <w:r w:rsidR="00C243DF" w:rsidRPr="0DFF5C3F">
        <w:rPr>
          <w:rStyle w:val="eop"/>
          <w:rFonts w:asciiTheme="minorHAnsi" w:hAnsiTheme="minorHAnsi" w:cstheme="minorBidi"/>
          <w:sz w:val="22"/>
          <w:szCs w:val="22"/>
        </w:rPr>
        <w:t xml:space="preserve"> on </w:t>
      </w:r>
      <w:r w:rsidR="002329BC">
        <w:rPr>
          <w:rStyle w:val="eop"/>
          <w:rFonts w:asciiTheme="minorHAnsi" w:hAnsiTheme="minorHAnsi" w:cstheme="minorBidi"/>
          <w:sz w:val="22"/>
          <w:szCs w:val="22"/>
        </w:rPr>
        <w:t>leading on Free Prior Informed Consent processes for the pr</w:t>
      </w:r>
      <w:r w:rsidR="00496DF9">
        <w:rPr>
          <w:rStyle w:val="eop"/>
          <w:rFonts w:asciiTheme="minorHAnsi" w:hAnsiTheme="minorHAnsi" w:cstheme="minorBidi"/>
          <w:sz w:val="22"/>
          <w:szCs w:val="22"/>
        </w:rPr>
        <w:t>o</w:t>
      </w:r>
      <w:r w:rsidR="002329BC">
        <w:rPr>
          <w:rStyle w:val="eop"/>
          <w:rFonts w:asciiTheme="minorHAnsi" w:hAnsiTheme="minorHAnsi" w:cstheme="minorBidi"/>
          <w:sz w:val="22"/>
          <w:szCs w:val="22"/>
        </w:rPr>
        <w:t xml:space="preserve">gramme, </w:t>
      </w:r>
      <w:r w:rsidR="2CE52D8C" w:rsidRPr="0DFF5C3F">
        <w:rPr>
          <w:rStyle w:val="eop"/>
          <w:rFonts w:asciiTheme="minorHAnsi" w:hAnsiTheme="minorHAnsi" w:cstheme="minorBidi"/>
          <w:sz w:val="22"/>
          <w:szCs w:val="22"/>
        </w:rPr>
        <w:t xml:space="preserve"> </w:t>
      </w:r>
      <w:r>
        <w:rPr>
          <w:rFonts w:ascii="Calibri" w:eastAsia="Calibri" w:hAnsi="Calibri" w:cs="Calibri"/>
          <w:sz w:val="22"/>
          <w:szCs w:val="22"/>
        </w:rPr>
        <w:t>t</w:t>
      </w:r>
      <w:r w:rsidR="2CE52D8C" w:rsidRPr="0DFF5C3F">
        <w:rPr>
          <w:rFonts w:ascii="Calibri" w:eastAsia="Calibri" w:hAnsi="Calibri" w:cs="Calibri"/>
          <w:sz w:val="22"/>
          <w:szCs w:val="22"/>
        </w:rPr>
        <w:t xml:space="preserve">his role will ensure that </w:t>
      </w:r>
      <w:r w:rsidR="0010471E" w:rsidRPr="0010471E">
        <w:rPr>
          <w:rFonts w:ascii="Calibri" w:eastAsia="Calibri" w:hAnsi="Calibri" w:cs="Calibri"/>
          <w:sz w:val="22"/>
          <w:szCs w:val="22"/>
        </w:rPr>
        <w:t xml:space="preserve">local and Indigenous communities meaningfully participate in decisions that </w:t>
      </w:r>
      <w:r w:rsidR="0010471E" w:rsidRPr="0010471E">
        <w:rPr>
          <w:rFonts w:ascii="Calibri" w:eastAsia="Calibri" w:hAnsi="Calibri" w:cs="Calibri"/>
          <w:sz w:val="22"/>
          <w:szCs w:val="22"/>
        </w:rPr>
        <w:lastRenderedPageBreak/>
        <w:t>affect their lands, resources, and livelihoods</w:t>
      </w:r>
      <w:r w:rsidR="00E941DB">
        <w:rPr>
          <w:rFonts w:ascii="Calibri" w:eastAsia="Calibri" w:hAnsi="Calibri" w:cs="Calibri"/>
          <w:sz w:val="22"/>
          <w:szCs w:val="22"/>
        </w:rPr>
        <w:t>, and that local people</w:t>
      </w:r>
      <w:r w:rsidR="2CE52D8C" w:rsidRPr="0DFF5C3F">
        <w:rPr>
          <w:rFonts w:ascii="Calibri" w:eastAsia="Calibri" w:hAnsi="Calibri" w:cs="Calibri"/>
          <w:sz w:val="22"/>
          <w:szCs w:val="22"/>
        </w:rPr>
        <w:t xml:space="preserve"> engaged in ZSL’s conservation activities are protected from harm, that concerns can be raised safely and confidentially, and that ZSL’s</w:t>
      </w:r>
      <w:r w:rsidR="79926F54" w:rsidRPr="0DFF5C3F">
        <w:rPr>
          <w:rFonts w:ascii="Calibri" w:eastAsia="Calibri" w:hAnsi="Calibri" w:cs="Calibri"/>
          <w:sz w:val="22"/>
          <w:szCs w:val="22"/>
        </w:rPr>
        <w:t xml:space="preserve"> staff,</w:t>
      </w:r>
      <w:r w:rsidR="2CE52D8C" w:rsidRPr="0DFF5C3F">
        <w:rPr>
          <w:rFonts w:ascii="Calibri" w:eastAsia="Calibri" w:hAnsi="Calibri" w:cs="Calibri"/>
          <w:sz w:val="22"/>
          <w:szCs w:val="22"/>
        </w:rPr>
        <w:t xml:space="preserve"> partners and representatives uphold the highest standards of behaviour and accountability.</w:t>
      </w:r>
      <w:r w:rsidR="00F25F5C" w:rsidRPr="0DFF5C3F">
        <w:rPr>
          <w:rStyle w:val="eop"/>
          <w:rFonts w:asciiTheme="minorHAnsi" w:hAnsiTheme="minorHAnsi" w:cstheme="minorBidi"/>
          <w:sz w:val="22"/>
          <w:szCs w:val="22"/>
        </w:rPr>
        <w:t xml:space="preserve"> </w:t>
      </w:r>
    </w:p>
    <w:p w14:paraId="7FA9487F" w14:textId="02DF56A1" w:rsidR="00B678D9" w:rsidRDefault="00B678D9" w:rsidP="2979B786">
      <w:pPr>
        <w:autoSpaceDE w:val="0"/>
        <w:autoSpaceDN w:val="0"/>
        <w:adjustRightInd w:val="0"/>
        <w:spacing w:after="240"/>
        <w:jc w:val="both"/>
        <w:rPr>
          <w:rFonts w:asciiTheme="minorHAnsi" w:eastAsia="Calibri" w:hAnsiTheme="minorHAnsi" w:cstheme="minorBidi"/>
          <w:color w:val="000000" w:themeColor="text1"/>
          <w:sz w:val="22"/>
          <w:szCs w:val="22"/>
          <w:lang w:eastAsia="id-ID"/>
        </w:rPr>
      </w:pPr>
      <w:r w:rsidRPr="2979B786">
        <w:rPr>
          <w:rFonts w:asciiTheme="minorHAnsi" w:eastAsia="Calibri" w:hAnsiTheme="minorHAnsi" w:cstheme="minorBidi"/>
          <w:color w:val="000000" w:themeColor="text1"/>
          <w:sz w:val="22"/>
          <w:szCs w:val="22"/>
          <w:lang w:eastAsia="id-ID"/>
        </w:rPr>
        <w:t xml:space="preserve">The role holder will work to </w:t>
      </w:r>
      <w:r w:rsidR="00FF7C11" w:rsidRPr="2979B786">
        <w:rPr>
          <w:rFonts w:asciiTheme="minorHAnsi" w:eastAsia="Calibri" w:hAnsiTheme="minorHAnsi" w:cstheme="minorBidi"/>
          <w:color w:val="000000" w:themeColor="text1"/>
          <w:sz w:val="22"/>
          <w:szCs w:val="22"/>
          <w:lang w:eastAsia="id-ID"/>
        </w:rPr>
        <w:t>ensure that activities are implemented equitably, responsibly and in full compliance with environmental and social safeguards</w:t>
      </w:r>
      <w:r w:rsidR="00F14BA4" w:rsidRPr="2979B786">
        <w:rPr>
          <w:rFonts w:asciiTheme="minorHAnsi" w:eastAsia="Calibri" w:hAnsiTheme="minorHAnsi" w:cstheme="minorBidi"/>
          <w:color w:val="000000" w:themeColor="text1"/>
          <w:sz w:val="22"/>
          <w:szCs w:val="22"/>
          <w:lang w:eastAsia="id-ID"/>
        </w:rPr>
        <w:t xml:space="preserve">, working to </w:t>
      </w:r>
      <w:r w:rsidR="00FF7C11" w:rsidRPr="2979B786">
        <w:rPr>
          <w:rFonts w:asciiTheme="minorHAnsi" w:eastAsia="Calibri" w:hAnsiTheme="minorHAnsi" w:cstheme="minorBidi"/>
          <w:color w:val="000000" w:themeColor="text1"/>
          <w:sz w:val="22"/>
          <w:szCs w:val="22"/>
          <w:lang w:eastAsia="id-ID"/>
        </w:rPr>
        <w:t>ensure that all interventions align with ZSL’s FAIRER Safeguards Framework as well as the IUCN ESMS and national regulations that respect human rights and promote equitable conservation outcomes. The role will be based in region, located within ZSL</w:t>
      </w:r>
      <w:r w:rsidR="00BD5DD1" w:rsidRPr="2979B786">
        <w:rPr>
          <w:rFonts w:asciiTheme="minorHAnsi" w:eastAsia="Calibri" w:hAnsiTheme="minorHAnsi" w:cstheme="minorBidi"/>
          <w:color w:val="000000" w:themeColor="text1"/>
          <w:sz w:val="22"/>
          <w:szCs w:val="22"/>
          <w:lang w:eastAsia="id-ID"/>
        </w:rPr>
        <w:t>’</w:t>
      </w:r>
      <w:r w:rsidR="00FF7C11" w:rsidRPr="2979B786">
        <w:rPr>
          <w:rFonts w:asciiTheme="minorHAnsi" w:eastAsia="Calibri" w:hAnsiTheme="minorHAnsi" w:cstheme="minorBidi"/>
          <w:color w:val="000000" w:themeColor="text1"/>
          <w:sz w:val="22"/>
          <w:szCs w:val="22"/>
          <w:lang w:eastAsia="id-ID"/>
        </w:rPr>
        <w:t>s Nepal</w:t>
      </w:r>
      <w:r w:rsidR="00411370" w:rsidRPr="2979B786">
        <w:rPr>
          <w:rFonts w:asciiTheme="minorHAnsi" w:eastAsia="Calibri" w:hAnsiTheme="minorHAnsi" w:cstheme="minorBidi"/>
          <w:color w:val="000000" w:themeColor="text1"/>
          <w:sz w:val="22"/>
          <w:szCs w:val="22"/>
          <w:lang w:eastAsia="id-ID"/>
        </w:rPr>
        <w:t>’s</w:t>
      </w:r>
      <w:r w:rsidR="00FF7C11" w:rsidRPr="2979B786">
        <w:rPr>
          <w:rFonts w:asciiTheme="minorHAnsi" w:eastAsia="Calibri" w:hAnsiTheme="minorHAnsi" w:cstheme="minorBidi"/>
          <w:color w:val="000000" w:themeColor="text1"/>
          <w:sz w:val="22"/>
          <w:szCs w:val="22"/>
          <w:lang w:eastAsia="id-ID"/>
        </w:rPr>
        <w:t xml:space="preserve"> </w:t>
      </w:r>
      <w:r w:rsidR="00411370" w:rsidRPr="2979B786">
        <w:rPr>
          <w:rFonts w:asciiTheme="minorHAnsi" w:eastAsia="Calibri" w:hAnsiTheme="minorHAnsi" w:cstheme="minorBidi"/>
          <w:color w:val="000000" w:themeColor="text1"/>
          <w:sz w:val="22"/>
          <w:szCs w:val="22"/>
          <w:lang w:eastAsia="id-ID"/>
        </w:rPr>
        <w:t>o</w:t>
      </w:r>
      <w:r w:rsidR="00FF7C11" w:rsidRPr="2979B786">
        <w:rPr>
          <w:rFonts w:asciiTheme="minorHAnsi" w:eastAsia="Calibri" w:hAnsiTheme="minorHAnsi" w:cstheme="minorBidi"/>
          <w:color w:val="000000" w:themeColor="text1"/>
          <w:sz w:val="22"/>
          <w:szCs w:val="22"/>
          <w:lang w:eastAsia="id-ID"/>
        </w:rPr>
        <w:t>ffice</w:t>
      </w:r>
      <w:r w:rsidR="00411370" w:rsidRPr="2979B786">
        <w:rPr>
          <w:rFonts w:asciiTheme="minorHAnsi" w:eastAsia="Calibri" w:hAnsiTheme="minorHAnsi" w:cstheme="minorBidi"/>
          <w:color w:val="000000" w:themeColor="text1"/>
          <w:sz w:val="22"/>
          <w:szCs w:val="22"/>
          <w:lang w:eastAsia="id-ID"/>
        </w:rPr>
        <w:t>s</w:t>
      </w:r>
      <w:r w:rsidR="00B24D93" w:rsidRPr="2979B786">
        <w:rPr>
          <w:rFonts w:asciiTheme="minorHAnsi" w:eastAsia="Calibri" w:hAnsiTheme="minorHAnsi" w:cstheme="minorBidi"/>
          <w:color w:val="000000" w:themeColor="text1"/>
          <w:sz w:val="22"/>
          <w:szCs w:val="22"/>
          <w:lang w:eastAsia="id-ID"/>
        </w:rPr>
        <w:t xml:space="preserve">, but will be expected to oversee and support </w:t>
      </w:r>
      <w:r w:rsidR="00CE4BB8" w:rsidRPr="2979B786">
        <w:rPr>
          <w:rFonts w:asciiTheme="minorHAnsi" w:eastAsia="Calibri" w:hAnsiTheme="minorHAnsi" w:cstheme="minorBidi"/>
          <w:color w:val="000000" w:themeColor="text1"/>
          <w:sz w:val="22"/>
          <w:szCs w:val="22"/>
          <w:lang w:eastAsia="id-ID"/>
        </w:rPr>
        <w:t xml:space="preserve">ESMS implementation and monitoring in </w:t>
      </w:r>
      <w:r w:rsidR="0F8B3F45" w:rsidRPr="2979B786">
        <w:rPr>
          <w:rFonts w:asciiTheme="minorHAnsi" w:eastAsia="Calibri" w:hAnsiTheme="minorHAnsi" w:cstheme="minorBidi"/>
          <w:color w:val="000000" w:themeColor="text1"/>
          <w:sz w:val="22"/>
          <w:szCs w:val="22"/>
          <w:lang w:eastAsia="id-ID"/>
        </w:rPr>
        <w:t xml:space="preserve">Uttar Pradesh, </w:t>
      </w:r>
      <w:r w:rsidR="00CE4BB8" w:rsidRPr="2979B786">
        <w:rPr>
          <w:rFonts w:asciiTheme="minorHAnsi" w:eastAsia="Calibri" w:hAnsiTheme="minorHAnsi" w:cstheme="minorBidi"/>
          <w:color w:val="000000" w:themeColor="text1"/>
          <w:sz w:val="22"/>
          <w:szCs w:val="22"/>
          <w:lang w:eastAsia="id-ID"/>
        </w:rPr>
        <w:t>India with ZSL’s implementing partner, the Wildlife Institute of India, under the Integrated Tiger Habitat Conservation Programme (ITHCP) Phase IV project</w:t>
      </w:r>
      <w:r w:rsidR="00FF7C11" w:rsidRPr="2979B786">
        <w:rPr>
          <w:rFonts w:asciiTheme="minorHAnsi" w:eastAsia="Calibri" w:hAnsiTheme="minorHAnsi" w:cstheme="minorBidi"/>
          <w:color w:val="000000" w:themeColor="text1"/>
          <w:sz w:val="22"/>
          <w:szCs w:val="22"/>
          <w:lang w:eastAsia="id-ID"/>
        </w:rPr>
        <w:t>.</w:t>
      </w:r>
    </w:p>
    <w:p w14:paraId="46FD4599" w14:textId="735D07AB" w:rsidR="00963E28" w:rsidRDefault="00ED4ABC" w:rsidP="34612064">
      <w:pPr>
        <w:autoSpaceDE w:val="0"/>
        <w:autoSpaceDN w:val="0"/>
        <w:adjustRightInd w:val="0"/>
        <w:spacing w:after="240"/>
        <w:jc w:val="both"/>
        <w:rPr>
          <w:rFonts w:asciiTheme="minorHAnsi" w:hAnsiTheme="minorHAnsi" w:cstheme="minorBidi"/>
          <w:color w:val="000000" w:themeColor="text1"/>
          <w:sz w:val="22"/>
          <w:szCs w:val="22"/>
        </w:rPr>
      </w:pPr>
      <w:r w:rsidRPr="34612064">
        <w:rPr>
          <w:rFonts w:asciiTheme="minorHAnsi" w:eastAsia="Calibri" w:hAnsiTheme="minorHAnsi" w:cstheme="minorBidi"/>
          <w:color w:val="000000" w:themeColor="text1"/>
          <w:sz w:val="22"/>
          <w:szCs w:val="22"/>
          <w:lang w:eastAsia="id-ID"/>
        </w:rPr>
        <w:t xml:space="preserve">This role will work </w:t>
      </w:r>
      <w:r w:rsidR="00806632" w:rsidRPr="34612064">
        <w:rPr>
          <w:rFonts w:asciiTheme="minorHAnsi" w:eastAsia="Calibri" w:hAnsiTheme="minorHAnsi" w:cstheme="minorBidi"/>
          <w:color w:val="000000" w:themeColor="text1"/>
          <w:sz w:val="22"/>
          <w:szCs w:val="22"/>
          <w:lang w:eastAsia="id-ID"/>
        </w:rPr>
        <w:t>to ensure we</w:t>
      </w:r>
      <w:r w:rsidR="00496DF9">
        <w:rPr>
          <w:rFonts w:asciiTheme="minorHAnsi" w:eastAsia="Calibri" w:hAnsiTheme="minorHAnsi" w:cstheme="minorBidi"/>
          <w:color w:val="000000" w:themeColor="text1"/>
          <w:sz w:val="22"/>
          <w:szCs w:val="22"/>
          <w:lang w:eastAsia="id-ID"/>
        </w:rPr>
        <w:t xml:space="preserve"> </w:t>
      </w:r>
      <w:r w:rsidR="00806632" w:rsidRPr="34612064">
        <w:rPr>
          <w:rFonts w:asciiTheme="minorHAnsi" w:eastAsia="Calibri" w:hAnsiTheme="minorHAnsi" w:cstheme="minorBidi"/>
          <w:color w:val="000000" w:themeColor="text1"/>
          <w:sz w:val="22"/>
          <w:szCs w:val="22"/>
          <w:lang w:eastAsia="id-ID"/>
        </w:rPr>
        <w:t>meet our duty of care</w:t>
      </w:r>
      <w:r w:rsidR="7C999E94" w:rsidRPr="34612064">
        <w:rPr>
          <w:rFonts w:asciiTheme="minorHAnsi" w:eastAsia="Calibri" w:hAnsiTheme="minorHAnsi" w:cstheme="minorBidi"/>
          <w:color w:val="000000" w:themeColor="text1"/>
          <w:sz w:val="22"/>
          <w:szCs w:val="22"/>
          <w:lang w:eastAsia="id-ID"/>
        </w:rPr>
        <w:t xml:space="preserve"> in PSEAH</w:t>
      </w:r>
      <w:r w:rsidR="12799AC0" w:rsidRPr="34612064">
        <w:rPr>
          <w:rFonts w:asciiTheme="minorHAnsi" w:eastAsia="Calibri" w:hAnsiTheme="minorHAnsi" w:cstheme="minorBidi"/>
          <w:color w:val="000000" w:themeColor="text1"/>
          <w:sz w:val="22"/>
          <w:szCs w:val="22"/>
          <w:lang w:eastAsia="id-ID"/>
        </w:rPr>
        <w:t xml:space="preserve"> (and other safeguarding policies as required)</w:t>
      </w:r>
      <w:r w:rsidR="7C999E94" w:rsidRPr="34612064">
        <w:rPr>
          <w:rFonts w:asciiTheme="minorHAnsi" w:eastAsia="Calibri" w:hAnsiTheme="minorHAnsi" w:cstheme="minorBidi"/>
          <w:color w:val="000000" w:themeColor="text1"/>
          <w:sz w:val="22"/>
          <w:szCs w:val="22"/>
          <w:lang w:eastAsia="id-ID"/>
        </w:rPr>
        <w:t xml:space="preserve"> and align with and Environmental and Social (E&amp;S) </w:t>
      </w:r>
      <w:r w:rsidR="00806632" w:rsidRPr="34612064">
        <w:rPr>
          <w:rFonts w:asciiTheme="minorHAnsi" w:eastAsia="Calibri" w:hAnsiTheme="minorHAnsi" w:cstheme="minorBidi"/>
          <w:color w:val="000000" w:themeColor="text1"/>
          <w:sz w:val="22"/>
          <w:szCs w:val="22"/>
          <w:lang w:eastAsia="id-ID"/>
        </w:rPr>
        <w:t>safeguard compliance and monitoring requirements</w:t>
      </w:r>
      <w:r w:rsidR="00806632" w:rsidRPr="34612064">
        <w:rPr>
          <w:rFonts w:asciiTheme="minorHAnsi" w:eastAsia="Calibri" w:hAnsiTheme="minorHAnsi" w:cstheme="minorBidi"/>
          <w:color w:val="000000" w:themeColor="text1"/>
          <w:sz w:val="22"/>
          <w:szCs w:val="22"/>
          <w:lang w:val="id-ID" w:eastAsia="id-ID"/>
        </w:rPr>
        <w:t>.</w:t>
      </w:r>
      <w:r w:rsidR="00806632" w:rsidRPr="34612064">
        <w:rPr>
          <w:rFonts w:asciiTheme="minorHAnsi" w:eastAsia="Calibri" w:hAnsiTheme="minorHAnsi" w:cstheme="minorBidi"/>
          <w:color w:val="000000" w:themeColor="text1"/>
          <w:sz w:val="22"/>
          <w:szCs w:val="22"/>
          <w:lang w:eastAsia="id-ID"/>
        </w:rPr>
        <w:t xml:space="preserve"> </w:t>
      </w:r>
      <w:r w:rsidR="004E014E" w:rsidRPr="34612064">
        <w:rPr>
          <w:rStyle w:val="eop"/>
          <w:rFonts w:asciiTheme="minorHAnsi" w:hAnsiTheme="minorHAnsi" w:cstheme="minorBidi"/>
          <w:sz w:val="22"/>
          <w:szCs w:val="22"/>
        </w:rPr>
        <w:t>As such, the role holder will work closely with the</w:t>
      </w:r>
      <w:r w:rsidR="63FFCBF9" w:rsidRPr="34612064">
        <w:rPr>
          <w:rStyle w:val="eop"/>
          <w:rFonts w:asciiTheme="minorHAnsi" w:hAnsiTheme="minorHAnsi" w:cstheme="minorBidi"/>
          <w:sz w:val="22"/>
          <w:szCs w:val="22"/>
        </w:rPr>
        <w:t xml:space="preserve"> FAIRER Programme co-manager, ZSL</w:t>
      </w:r>
      <w:r w:rsidR="000F08D5">
        <w:rPr>
          <w:rStyle w:val="eop"/>
          <w:rFonts w:asciiTheme="minorHAnsi" w:hAnsiTheme="minorHAnsi" w:cstheme="minorBidi"/>
          <w:sz w:val="22"/>
          <w:szCs w:val="22"/>
        </w:rPr>
        <w:t xml:space="preserve">’s ESMS officer in Nepal, </w:t>
      </w:r>
      <w:r w:rsidR="002F5F94">
        <w:rPr>
          <w:rStyle w:val="eop"/>
          <w:rFonts w:asciiTheme="minorHAnsi" w:hAnsiTheme="minorHAnsi" w:cstheme="minorBidi"/>
          <w:sz w:val="22"/>
          <w:szCs w:val="22"/>
        </w:rPr>
        <w:t>ZSL’s Project Manager</w:t>
      </w:r>
      <w:r w:rsidR="00411370">
        <w:rPr>
          <w:rStyle w:val="eop"/>
          <w:rFonts w:asciiTheme="minorHAnsi" w:hAnsiTheme="minorHAnsi" w:cstheme="minorBidi"/>
          <w:sz w:val="22"/>
          <w:szCs w:val="22"/>
        </w:rPr>
        <w:t>s</w:t>
      </w:r>
      <w:r w:rsidR="002F5F94">
        <w:rPr>
          <w:rStyle w:val="eop"/>
          <w:rFonts w:asciiTheme="minorHAnsi" w:hAnsiTheme="minorHAnsi" w:cstheme="minorBidi"/>
          <w:sz w:val="22"/>
          <w:szCs w:val="22"/>
        </w:rPr>
        <w:t xml:space="preserve"> in India</w:t>
      </w:r>
      <w:r w:rsidR="00411370">
        <w:rPr>
          <w:rStyle w:val="eop"/>
          <w:rFonts w:asciiTheme="minorHAnsi" w:hAnsiTheme="minorHAnsi" w:cstheme="minorBidi"/>
          <w:sz w:val="22"/>
          <w:szCs w:val="22"/>
        </w:rPr>
        <w:t xml:space="preserve"> and Nepal</w:t>
      </w:r>
      <w:r w:rsidR="002F5F94">
        <w:rPr>
          <w:rStyle w:val="eop"/>
          <w:rFonts w:asciiTheme="minorHAnsi" w:hAnsiTheme="minorHAnsi" w:cstheme="minorBidi"/>
          <w:sz w:val="22"/>
          <w:szCs w:val="22"/>
        </w:rPr>
        <w:t xml:space="preserve"> </w:t>
      </w:r>
      <w:r w:rsidR="000F08D5">
        <w:rPr>
          <w:rStyle w:val="eop"/>
          <w:rFonts w:asciiTheme="minorHAnsi" w:hAnsiTheme="minorHAnsi" w:cstheme="minorBidi"/>
          <w:sz w:val="22"/>
          <w:szCs w:val="22"/>
        </w:rPr>
        <w:t xml:space="preserve">and community organisers in both Nepal and India. </w:t>
      </w:r>
      <w:r w:rsidR="00794C81" w:rsidRPr="34612064">
        <w:rPr>
          <w:rStyle w:val="eop"/>
          <w:rFonts w:asciiTheme="minorHAnsi" w:hAnsiTheme="minorHAnsi" w:cstheme="minorBidi"/>
          <w:sz w:val="22"/>
          <w:szCs w:val="22"/>
        </w:rPr>
        <w:t>The main aims of the role are to:</w:t>
      </w:r>
    </w:p>
    <w:p w14:paraId="77D601EA" w14:textId="07B23686" w:rsidR="7B62473A" w:rsidRDefault="00472664" w:rsidP="34612064">
      <w:pPr>
        <w:pStyle w:val="ListParagraph"/>
        <w:numPr>
          <w:ilvl w:val="0"/>
          <w:numId w:val="17"/>
        </w:numPr>
        <w:spacing w:after="240"/>
        <w:jc w:val="both"/>
        <w:rPr>
          <w:rFonts w:eastAsia="Calibri"/>
          <w:color w:val="000000" w:themeColor="text1"/>
          <w:lang w:eastAsia="id-ID"/>
        </w:rPr>
      </w:pPr>
      <w:r>
        <w:t xml:space="preserve">Manage all </w:t>
      </w:r>
      <w:r w:rsidR="00ED11E1">
        <w:t xml:space="preserve">Environmental and Social </w:t>
      </w:r>
      <w:r w:rsidR="00170105">
        <w:t>S</w:t>
      </w:r>
      <w:r>
        <w:t>afeguard requirements</w:t>
      </w:r>
      <w:r w:rsidR="00684F10">
        <w:t xml:space="preserve">, including the </w:t>
      </w:r>
      <w:r>
        <w:t>design</w:t>
      </w:r>
      <w:r w:rsidR="00684F10">
        <w:t>, implementation and review of</w:t>
      </w:r>
      <w:r>
        <w:t xml:space="preserve"> mitigation measures</w:t>
      </w:r>
      <w:r w:rsidR="4422B1A4" w:rsidRPr="34612064">
        <w:rPr>
          <w:rFonts w:eastAsia="Calibri"/>
          <w:color w:val="000000" w:themeColor="text1"/>
          <w:lang w:eastAsia="id-ID"/>
        </w:rPr>
        <w:t>.</w:t>
      </w:r>
      <w:r w:rsidR="39C4CBDD" w:rsidRPr="34612064">
        <w:rPr>
          <w:rFonts w:eastAsia="Calibri"/>
          <w:color w:val="000000" w:themeColor="text1"/>
          <w:lang w:eastAsia="id-ID"/>
        </w:rPr>
        <w:t xml:space="preserve"> </w:t>
      </w:r>
      <w:r w:rsidR="4FB719C8" w:rsidRPr="34612064">
        <w:rPr>
          <w:rFonts w:eastAsia="Calibri"/>
          <w:color w:val="000000" w:themeColor="text1"/>
          <w:lang w:eastAsia="id-ID"/>
        </w:rPr>
        <w:t xml:space="preserve">  </w:t>
      </w:r>
    </w:p>
    <w:p w14:paraId="7977356F" w14:textId="018ACFFE" w:rsidR="4FB719C8" w:rsidRDefault="00CB361D" w:rsidP="34612064">
      <w:pPr>
        <w:pStyle w:val="ListParagraph"/>
        <w:numPr>
          <w:ilvl w:val="0"/>
          <w:numId w:val="17"/>
        </w:numPr>
        <w:spacing w:after="240"/>
        <w:jc w:val="both"/>
        <w:rPr>
          <w:rFonts w:eastAsia="Calibri"/>
          <w:color w:val="000000" w:themeColor="text1"/>
          <w:lang w:eastAsia="id-ID"/>
        </w:rPr>
      </w:pPr>
      <w:r>
        <w:rPr>
          <w:rFonts w:eastAsia="Calibri"/>
          <w:color w:val="000000" w:themeColor="text1"/>
          <w:lang w:eastAsia="id-ID"/>
        </w:rPr>
        <w:t>Oversee the</w:t>
      </w:r>
      <w:r w:rsidR="4FB719C8" w:rsidRPr="34612064">
        <w:rPr>
          <w:rFonts w:eastAsia="Calibri"/>
          <w:color w:val="000000" w:themeColor="text1"/>
          <w:lang w:eastAsia="id-ID"/>
        </w:rPr>
        <w:t xml:space="preserve"> implement</w:t>
      </w:r>
      <w:r>
        <w:rPr>
          <w:rFonts w:eastAsia="Calibri"/>
          <w:color w:val="000000" w:themeColor="text1"/>
          <w:lang w:eastAsia="id-ID"/>
        </w:rPr>
        <w:t>ation</w:t>
      </w:r>
      <w:r w:rsidR="4FB719C8" w:rsidRPr="34612064">
        <w:rPr>
          <w:rFonts w:eastAsia="Calibri"/>
          <w:color w:val="000000" w:themeColor="text1"/>
          <w:lang w:eastAsia="id-ID"/>
        </w:rPr>
        <w:t xml:space="preserve"> and monitor</w:t>
      </w:r>
      <w:r>
        <w:rPr>
          <w:rFonts w:eastAsia="Calibri"/>
          <w:color w:val="000000" w:themeColor="text1"/>
          <w:lang w:eastAsia="id-ID"/>
        </w:rPr>
        <w:t>ing of</w:t>
      </w:r>
      <w:r w:rsidR="4FB719C8" w:rsidRPr="34612064">
        <w:rPr>
          <w:rFonts w:eastAsia="Calibri"/>
          <w:color w:val="000000" w:themeColor="text1"/>
          <w:lang w:eastAsia="id-ID"/>
        </w:rPr>
        <w:t xml:space="preserve"> safeguarding frameworks to prevent and respond to all forms of exploitation, abuse and harassment within the organisation with </w:t>
      </w:r>
      <w:r w:rsidR="7FFBA024" w:rsidRPr="34612064">
        <w:rPr>
          <w:rFonts w:eastAsia="Calibri"/>
          <w:color w:val="000000" w:themeColor="text1"/>
          <w:lang w:eastAsia="id-ID"/>
        </w:rPr>
        <w:t>a focus</w:t>
      </w:r>
      <w:r w:rsidR="4FB719C8" w:rsidRPr="34612064">
        <w:rPr>
          <w:rFonts w:eastAsia="Calibri"/>
          <w:color w:val="000000" w:themeColor="text1"/>
          <w:lang w:eastAsia="id-ID"/>
        </w:rPr>
        <w:t xml:space="preserve"> on community partners. </w:t>
      </w:r>
    </w:p>
    <w:p w14:paraId="1A49BB0B" w14:textId="486EC5DF" w:rsidR="00E52FC8" w:rsidRDefault="00E52FC8" w:rsidP="00E52FC8">
      <w:pPr>
        <w:pStyle w:val="ListParagraph"/>
        <w:numPr>
          <w:ilvl w:val="0"/>
          <w:numId w:val="17"/>
        </w:numPr>
        <w:spacing w:after="160" w:line="259" w:lineRule="auto"/>
      </w:pPr>
      <w:r w:rsidRPr="008C1C10">
        <w:t>Design culturally appropriate FPIC processes that respect traditional governance, decision-making, and customary land and resource rights</w:t>
      </w:r>
      <w:r>
        <w:t>, ensuring FPIC is a lived consent process in line with ZSL’s Inclusive Engagement and FPIC safeguard</w:t>
      </w:r>
      <w:r w:rsidR="001B5C2C">
        <w:t>.</w:t>
      </w:r>
    </w:p>
    <w:p w14:paraId="291DC93A" w14:textId="09907889" w:rsidR="003D7D8C" w:rsidRPr="00340CB5" w:rsidRDefault="142002ED" w:rsidP="00340CB5">
      <w:pPr>
        <w:spacing w:after="240"/>
        <w:jc w:val="both"/>
        <w:rPr>
          <w:rFonts w:asciiTheme="minorHAnsi" w:hAnsiTheme="minorHAnsi" w:cs="Arial"/>
        </w:rPr>
      </w:pPr>
      <w:r w:rsidRPr="34612064">
        <w:rPr>
          <w:rFonts w:asciiTheme="minorHAnsi" w:hAnsiTheme="minorHAnsi" w:cs="Arial"/>
          <w:b/>
          <w:bCs/>
          <w:color w:val="006600"/>
          <w:sz w:val="32"/>
          <w:szCs w:val="32"/>
        </w:rPr>
        <w:t xml:space="preserve">Main Duties and Responsibilities  </w:t>
      </w:r>
    </w:p>
    <w:p w14:paraId="46A91897" w14:textId="3B99B844" w:rsidR="00F12F14" w:rsidRDefault="00F12F14" w:rsidP="00F12F14">
      <w:pPr>
        <w:spacing w:after="240"/>
        <w:jc w:val="both"/>
        <w:rPr>
          <w:rFonts w:asciiTheme="minorHAnsi" w:eastAsiaTheme="minorEastAsia" w:hAnsiTheme="minorHAnsi" w:cstheme="minorBidi"/>
          <w:b/>
          <w:bCs/>
          <w:sz w:val="22"/>
          <w:szCs w:val="22"/>
        </w:rPr>
      </w:pPr>
      <w:r w:rsidRPr="34612064">
        <w:rPr>
          <w:rFonts w:asciiTheme="minorHAnsi" w:eastAsiaTheme="minorEastAsia" w:hAnsiTheme="minorHAnsi" w:cstheme="minorBidi"/>
          <w:b/>
          <w:bCs/>
          <w:sz w:val="22"/>
          <w:szCs w:val="22"/>
        </w:rPr>
        <w:t>Strategic Leadership</w:t>
      </w:r>
      <w:r w:rsidR="00AB3B00">
        <w:rPr>
          <w:rFonts w:asciiTheme="minorHAnsi" w:eastAsiaTheme="minorEastAsia" w:hAnsiTheme="minorHAnsi" w:cstheme="minorBidi"/>
          <w:b/>
          <w:bCs/>
          <w:sz w:val="22"/>
          <w:szCs w:val="22"/>
        </w:rPr>
        <w:t xml:space="preserve">, </w:t>
      </w:r>
      <w:r w:rsidRPr="34612064">
        <w:rPr>
          <w:rFonts w:asciiTheme="minorHAnsi" w:eastAsiaTheme="minorEastAsia" w:hAnsiTheme="minorHAnsi" w:cstheme="minorBidi"/>
          <w:b/>
          <w:bCs/>
          <w:sz w:val="22"/>
          <w:szCs w:val="22"/>
        </w:rPr>
        <w:t>Programme Integration</w:t>
      </w:r>
      <w:r w:rsidR="00AB3B00">
        <w:rPr>
          <w:rFonts w:asciiTheme="minorHAnsi" w:eastAsiaTheme="minorEastAsia" w:hAnsiTheme="minorHAnsi" w:cstheme="minorBidi"/>
          <w:b/>
          <w:bCs/>
          <w:sz w:val="22"/>
          <w:szCs w:val="22"/>
        </w:rPr>
        <w:t xml:space="preserve"> and MEL</w:t>
      </w:r>
    </w:p>
    <w:p w14:paraId="4C3F6557" w14:textId="2EAF7E76" w:rsidR="00763A86" w:rsidRPr="00AD50B3" w:rsidRDefault="00763A86" w:rsidP="07DE3677">
      <w:pPr>
        <w:pStyle w:val="ListParagraph"/>
        <w:numPr>
          <w:ilvl w:val="0"/>
          <w:numId w:val="15"/>
        </w:numPr>
      </w:pPr>
      <w:r>
        <w:t xml:space="preserve">Working with </w:t>
      </w:r>
      <w:r w:rsidR="00876744">
        <w:t xml:space="preserve">project managers and </w:t>
      </w:r>
      <w:r>
        <w:t xml:space="preserve">component staff </w:t>
      </w:r>
      <w:r w:rsidR="613317F0">
        <w:t xml:space="preserve">of Nepal and India </w:t>
      </w:r>
      <w:r>
        <w:t xml:space="preserve">to </w:t>
      </w:r>
      <w:r w:rsidR="00621C04">
        <w:t xml:space="preserve">lead on the </w:t>
      </w:r>
      <w:r>
        <w:t>plan</w:t>
      </w:r>
      <w:r w:rsidR="00621C04">
        <w:t>ning</w:t>
      </w:r>
      <w:r>
        <w:t xml:space="preserve"> and co-design processes that ensure the participation of diverse stakeholders.</w:t>
      </w:r>
    </w:p>
    <w:p w14:paraId="371F9E90" w14:textId="17858ECA" w:rsidR="00763A86" w:rsidRPr="00EA449B" w:rsidRDefault="00763A86" w:rsidP="00876744">
      <w:pPr>
        <w:pStyle w:val="ListParagraph"/>
        <w:numPr>
          <w:ilvl w:val="0"/>
          <w:numId w:val="15"/>
        </w:numPr>
      </w:pPr>
      <w:r w:rsidRPr="5CA4BA10">
        <w:t>Leading on the development of key environmental and social safeguarding instruments such as Environment and Social Management Plans, Community Engagement Planning Frameworks</w:t>
      </w:r>
      <w:r w:rsidR="29A2DE1E" w:rsidRPr="5CA4BA10">
        <w:t xml:space="preserve"> and FPIC process plans</w:t>
      </w:r>
      <w:r w:rsidRPr="5CA4BA10">
        <w:t>, Indigenous Peoples Plans, GESI analyses</w:t>
      </w:r>
      <w:r w:rsidR="009F14AB" w:rsidRPr="5CA4BA10">
        <w:t>, Grievance Redress Mechanisms</w:t>
      </w:r>
      <w:r w:rsidRPr="5CA4BA10">
        <w:t xml:space="preserve"> </w:t>
      </w:r>
      <w:r w:rsidRPr="5CA4BA10">
        <w:rPr>
          <w:color w:val="000000" w:themeColor="text1"/>
        </w:rPr>
        <w:t>and other approved ZSL related safeguards</w:t>
      </w:r>
      <w:r w:rsidR="00876744">
        <w:rPr>
          <w:color w:val="000000" w:themeColor="text1"/>
        </w:rPr>
        <w:t>.</w:t>
      </w:r>
    </w:p>
    <w:p w14:paraId="61CAEBF9" w14:textId="558DFDD1" w:rsidR="00EA449B" w:rsidRPr="00EA449B" w:rsidRDefault="00EA449B" w:rsidP="00876744">
      <w:pPr>
        <w:pStyle w:val="ListParagraph"/>
        <w:numPr>
          <w:ilvl w:val="0"/>
          <w:numId w:val="15"/>
        </w:numPr>
        <w:spacing w:before="240" w:after="240"/>
        <w:rPr>
          <w:rFonts w:eastAsiaTheme="minorEastAsia"/>
        </w:rPr>
      </w:pPr>
      <w:r w:rsidRPr="34612064">
        <w:rPr>
          <w:rFonts w:eastAsiaTheme="minorEastAsia"/>
        </w:rPr>
        <w:t>Embed</w:t>
      </w:r>
      <w:r>
        <w:rPr>
          <w:rFonts w:eastAsiaTheme="minorEastAsia"/>
        </w:rPr>
        <w:t xml:space="preserve">ding ESMS, </w:t>
      </w:r>
      <w:r w:rsidRPr="34612064">
        <w:rPr>
          <w:rFonts w:eastAsiaTheme="minorEastAsia"/>
        </w:rPr>
        <w:t>safeguarding and PSEAH principles into community engagement, education, and conservation activities, ensuring these are aligned with ZSL’s organisational values and global standards.</w:t>
      </w:r>
    </w:p>
    <w:p w14:paraId="5312B9A0" w14:textId="755BA601" w:rsidR="00763A86" w:rsidRDefault="00763A86" w:rsidP="00876744">
      <w:pPr>
        <w:pStyle w:val="ListParagraph"/>
        <w:numPr>
          <w:ilvl w:val="0"/>
          <w:numId w:val="15"/>
        </w:numPr>
      </w:pPr>
      <w:r>
        <w:t>Work with community liaison officers to communicate environmental and social safeguarding instruments with local actors</w:t>
      </w:r>
      <w:r w:rsidR="03BB6EED">
        <w:t xml:space="preserve"> and local partners</w:t>
      </w:r>
      <w:r>
        <w:t xml:space="preserve">, ensure safeguarding instruments meet community needs and create positive action interventions to support communities, </w:t>
      </w:r>
      <w:r w:rsidR="00411370">
        <w:t xml:space="preserve">and </w:t>
      </w:r>
      <w:r>
        <w:t>in particular</w:t>
      </w:r>
      <w:r w:rsidR="006E7DF7">
        <w:t>,</w:t>
      </w:r>
      <w:r>
        <w:t xml:space="preserve"> </w:t>
      </w:r>
      <w:r w:rsidR="00411370">
        <w:t>vulnerable groups.</w:t>
      </w:r>
      <w:r>
        <w:t xml:space="preserve"> </w:t>
      </w:r>
    </w:p>
    <w:p w14:paraId="10681BA0" w14:textId="77777777" w:rsidR="00763A86" w:rsidRPr="00665C7E" w:rsidRDefault="00763A86" w:rsidP="00876744">
      <w:pPr>
        <w:pStyle w:val="ListParagraph"/>
        <w:numPr>
          <w:ilvl w:val="0"/>
          <w:numId w:val="15"/>
        </w:numPr>
        <w:jc w:val="both"/>
        <w:rPr>
          <w:rFonts w:cs="Arial"/>
        </w:rPr>
      </w:pPr>
      <w:r>
        <w:rPr>
          <w:rFonts w:cstheme="minorHAnsi"/>
          <w:bCs/>
        </w:rPr>
        <w:t>Lead on</w:t>
      </w:r>
      <w:r w:rsidRPr="006A502F">
        <w:rPr>
          <w:rFonts w:cstheme="minorHAnsi"/>
          <w:bCs/>
        </w:rPr>
        <w:t xml:space="preserve"> </w:t>
      </w:r>
      <w:r>
        <w:rPr>
          <w:rFonts w:cstheme="minorHAnsi"/>
          <w:bCs/>
        </w:rPr>
        <w:t xml:space="preserve">Environmental and Social Safeguarding </w:t>
      </w:r>
      <w:r w:rsidRPr="006A502F">
        <w:rPr>
          <w:rFonts w:cstheme="minorHAnsi"/>
          <w:bCs/>
        </w:rPr>
        <w:t>report</w:t>
      </w:r>
      <w:r>
        <w:rPr>
          <w:rFonts w:cstheme="minorHAnsi"/>
          <w:bCs/>
        </w:rPr>
        <w:t>ing and documentation</w:t>
      </w:r>
      <w:r w:rsidRPr="006A502F">
        <w:rPr>
          <w:rFonts w:cstheme="minorHAnsi"/>
          <w:bCs/>
        </w:rPr>
        <w:t xml:space="preserve"> in line with the project reporting requirements</w:t>
      </w:r>
      <w:r>
        <w:rPr>
          <w:rFonts w:cstheme="minorHAnsi"/>
          <w:bCs/>
        </w:rPr>
        <w:t xml:space="preserve"> and </w:t>
      </w:r>
      <w:r w:rsidRPr="006A502F">
        <w:rPr>
          <w:rFonts w:cstheme="minorHAnsi"/>
          <w:bCs/>
        </w:rPr>
        <w:t>updating of</w:t>
      </w:r>
      <w:r>
        <w:rPr>
          <w:rFonts w:cstheme="minorHAnsi"/>
          <w:bCs/>
        </w:rPr>
        <w:t xml:space="preserve"> safeguarding instruments.</w:t>
      </w:r>
    </w:p>
    <w:p w14:paraId="2EED580F" w14:textId="3561E656" w:rsidR="00CD34B1" w:rsidRDefault="00665C7E" w:rsidP="00876744">
      <w:pPr>
        <w:pStyle w:val="ListParagraph"/>
        <w:numPr>
          <w:ilvl w:val="0"/>
          <w:numId w:val="15"/>
        </w:numPr>
        <w:spacing w:after="160" w:line="259" w:lineRule="auto"/>
      </w:pPr>
      <w:r w:rsidRPr="00AB3B00">
        <w:rPr>
          <w:rFonts w:eastAsiaTheme="minorEastAsia"/>
        </w:rPr>
        <w:lastRenderedPageBreak/>
        <w:t xml:space="preserve">Develop and oversee monitoring and evaluation systems to assess the effectiveness of ESMS interventions </w:t>
      </w:r>
      <w:r w:rsidR="00AE1954" w:rsidRPr="00AB3B00">
        <w:rPr>
          <w:rFonts w:eastAsiaTheme="minorEastAsia"/>
        </w:rPr>
        <w:t xml:space="preserve">and ESMS training </w:t>
      </w:r>
      <w:r w:rsidRPr="00AB3B00">
        <w:rPr>
          <w:rFonts w:eastAsiaTheme="minorEastAsia"/>
        </w:rPr>
        <w:t>and identify area for improvement.</w:t>
      </w:r>
      <w:r w:rsidR="000372D2" w:rsidRPr="00AB3B00">
        <w:rPr>
          <w:rFonts w:eastAsiaTheme="minorEastAsia"/>
        </w:rPr>
        <w:t xml:space="preserve"> </w:t>
      </w:r>
      <w:r w:rsidR="002D07B4" w:rsidRPr="00AB3B00">
        <w:rPr>
          <w:rFonts w:cstheme="minorHAnsi"/>
          <w:bCs/>
          <w:color w:val="000000"/>
        </w:rPr>
        <w:t>The role will work closely with ZSL’s Equity, Rights and Social Safeguards Programme Managers to support the integration of the learnings from the ITHCP programme into ZSL’s wider work on social safeguards</w:t>
      </w:r>
      <w:r w:rsidR="00CD34B1" w:rsidRPr="00CD34B1">
        <w:t xml:space="preserve"> </w:t>
      </w:r>
    </w:p>
    <w:p w14:paraId="7A834075" w14:textId="24CAD0AC" w:rsidR="00AB3B00" w:rsidRDefault="00876744" w:rsidP="00876744">
      <w:pPr>
        <w:pStyle w:val="ListParagraph"/>
        <w:numPr>
          <w:ilvl w:val="0"/>
          <w:numId w:val="15"/>
        </w:numPr>
        <w:spacing w:before="240" w:after="240"/>
        <w:rPr>
          <w:rFonts w:eastAsiaTheme="minorEastAsia"/>
        </w:rPr>
      </w:pPr>
      <w:r>
        <w:rPr>
          <w:rFonts w:cs="Arial"/>
        </w:rPr>
        <w:t>Provide</w:t>
      </w:r>
      <w:r w:rsidR="00AB3B00" w:rsidRPr="00BF6EC2">
        <w:rPr>
          <w:rFonts w:eastAsiaTheme="minorEastAsia"/>
        </w:rPr>
        <w:t xml:space="preserve"> strategic advice to senior management and programme leads on community safeguarding risks and mitigation strategies.</w:t>
      </w:r>
    </w:p>
    <w:p w14:paraId="19BEE073" w14:textId="13B4155A" w:rsidR="005465E3" w:rsidRPr="0034435E" w:rsidRDefault="00FA3B39" w:rsidP="00876744">
      <w:pPr>
        <w:pStyle w:val="ListParagraph"/>
        <w:numPr>
          <w:ilvl w:val="0"/>
          <w:numId w:val="15"/>
        </w:numPr>
        <w:spacing w:before="240" w:after="240"/>
        <w:rPr>
          <w:rFonts w:eastAsiaTheme="minorEastAsia"/>
        </w:rPr>
      </w:pPr>
      <w:r w:rsidRPr="34612064">
        <w:rPr>
          <w:rFonts w:eastAsiaTheme="minorEastAsia"/>
        </w:rPr>
        <w:t>Represent</w:t>
      </w:r>
      <w:r>
        <w:rPr>
          <w:rFonts w:eastAsiaTheme="minorEastAsia"/>
        </w:rPr>
        <w:t xml:space="preserve"> </w:t>
      </w:r>
      <w:r w:rsidRPr="34612064">
        <w:rPr>
          <w:rFonts w:eastAsiaTheme="minorEastAsia"/>
        </w:rPr>
        <w:t>ZSL on external safeguarding and PSEAH networks, working groups and partnerships to share learning and promote sectoral collaboration.</w:t>
      </w:r>
    </w:p>
    <w:p w14:paraId="1A9BEF4E" w14:textId="2D56063D" w:rsidR="00340CB5" w:rsidRPr="00AB3B00" w:rsidRDefault="00340CB5" w:rsidP="00AB3B00">
      <w:pPr>
        <w:spacing w:before="240" w:after="240"/>
        <w:rPr>
          <w:rFonts w:asciiTheme="minorHAnsi" w:eastAsiaTheme="minorEastAsia" w:hAnsiTheme="minorHAnsi" w:cstheme="minorBidi"/>
          <w:b/>
          <w:bCs/>
          <w:sz w:val="22"/>
          <w:szCs w:val="22"/>
        </w:rPr>
      </w:pPr>
      <w:r w:rsidRPr="00AB3B00">
        <w:rPr>
          <w:rFonts w:asciiTheme="minorHAnsi" w:eastAsiaTheme="minorEastAsia" w:hAnsiTheme="minorHAnsi" w:cstheme="minorBidi"/>
          <w:b/>
          <w:bCs/>
          <w:sz w:val="22"/>
          <w:szCs w:val="22"/>
        </w:rPr>
        <w:t>Capacity Building and Behavioural Change</w:t>
      </w:r>
    </w:p>
    <w:p w14:paraId="6B383DDA" w14:textId="77777777" w:rsidR="00340CB5" w:rsidRDefault="00340CB5" w:rsidP="00340CB5">
      <w:pPr>
        <w:pStyle w:val="ListParagraph"/>
        <w:numPr>
          <w:ilvl w:val="0"/>
          <w:numId w:val="5"/>
        </w:numPr>
        <w:spacing w:before="240" w:after="240"/>
        <w:rPr>
          <w:rFonts w:eastAsiaTheme="minorEastAsia"/>
        </w:rPr>
      </w:pPr>
      <w:r w:rsidRPr="34612064">
        <w:rPr>
          <w:rFonts w:eastAsiaTheme="minorEastAsia"/>
        </w:rPr>
        <w:t xml:space="preserve">Design and deliver training and awareness programmes for staff, community facilitators, volunteers, and local partners on </w:t>
      </w:r>
      <w:r>
        <w:rPr>
          <w:rFonts w:eastAsiaTheme="minorEastAsia"/>
        </w:rPr>
        <w:t xml:space="preserve">ESMS, </w:t>
      </w:r>
      <w:r w:rsidRPr="34612064">
        <w:rPr>
          <w:rFonts w:eastAsiaTheme="minorEastAsia"/>
        </w:rPr>
        <w:t>safeguarding, PSEAH and respectful engagement with communities.</w:t>
      </w:r>
    </w:p>
    <w:p w14:paraId="67A9CF13" w14:textId="77777777" w:rsidR="00340CB5" w:rsidRPr="00D3523A" w:rsidRDefault="00340CB5" w:rsidP="00340CB5">
      <w:pPr>
        <w:pStyle w:val="ListParagraph"/>
        <w:numPr>
          <w:ilvl w:val="0"/>
          <w:numId w:val="5"/>
        </w:numPr>
        <w:spacing w:before="240" w:after="240" w:line="259" w:lineRule="auto"/>
        <w:rPr>
          <w:rFonts w:eastAsiaTheme="minorEastAsia"/>
        </w:rPr>
      </w:pPr>
      <w:r w:rsidRPr="00EB3E9D">
        <w:t xml:space="preserve">Undertake field visits (as required) to project sites to implement, assess and monitor </w:t>
      </w:r>
      <w:r>
        <w:t xml:space="preserve">safeguarding requirements and support project teams to build internal capacity for this. </w:t>
      </w:r>
    </w:p>
    <w:p w14:paraId="7C8E40B8" w14:textId="77777777" w:rsidR="00340CB5" w:rsidRDefault="00340CB5" w:rsidP="00340CB5">
      <w:pPr>
        <w:pStyle w:val="ListParagraph"/>
        <w:numPr>
          <w:ilvl w:val="0"/>
          <w:numId w:val="5"/>
        </w:numPr>
        <w:spacing w:after="160" w:line="259" w:lineRule="auto"/>
      </w:pPr>
      <w:r w:rsidRPr="00321655">
        <w:t>Provide ongoing technical guidance to ensure consistent application of ESMS procedures.</w:t>
      </w:r>
    </w:p>
    <w:p w14:paraId="7855D358" w14:textId="5BAC978B" w:rsidR="00340CB5" w:rsidRDefault="00340CB5" w:rsidP="00340CB5">
      <w:pPr>
        <w:pStyle w:val="ListParagraph"/>
        <w:numPr>
          <w:ilvl w:val="0"/>
          <w:numId w:val="5"/>
        </w:numPr>
        <w:spacing w:before="240" w:after="240"/>
        <w:rPr>
          <w:rFonts w:eastAsiaTheme="minorEastAsia"/>
        </w:rPr>
      </w:pPr>
      <w:r w:rsidRPr="34612064">
        <w:rPr>
          <w:rFonts w:eastAsiaTheme="minorEastAsia"/>
        </w:rPr>
        <w:t xml:space="preserve">Strengthen the capacity of community safeguarding focal points to identify, prevent and respond to PSEAH concerns through mentoring, coaching and support. </w:t>
      </w:r>
    </w:p>
    <w:p w14:paraId="1917A4CF" w14:textId="77777777" w:rsidR="00340CB5" w:rsidRPr="00340CB5" w:rsidRDefault="00340CB5" w:rsidP="00340CB5">
      <w:pPr>
        <w:pStyle w:val="ListParagraph"/>
        <w:numPr>
          <w:ilvl w:val="0"/>
          <w:numId w:val="5"/>
        </w:numPr>
        <w:spacing w:before="240" w:after="240"/>
        <w:rPr>
          <w:rFonts w:eastAsiaTheme="minorEastAsia"/>
        </w:rPr>
      </w:pPr>
      <w:r w:rsidRPr="34612064">
        <w:rPr>
          <w:rFonts w:eastAsiaTheme="minorEastAsia"/>
        </w:rPr>
        <w:t>Champion a culture of respect, accountability and survivor-centred practice within community engagement and partnerships.</w:t>
      </w:r>
    </w:p>
    <w:p w14:paraId="0547C8E3" w14:textId="4C22F10C" w:rsidR="00374828" w:rsidRDefault="00374828" w:rsidP="007868D8">
      <w:pPr>
        <w:spacing w:before="240" w:after="240"/>
        <w:rPr>
          <w:rFonts w:asciiTheme="minorHAnsi" w:eastAsiaTheme="minorEastAsia" w:hAnsiTheme="minorHAnsi" w:cstheme="minorBidi"/>
          <w:b/>
          <w:bCs/>
          <w:sz w:val="22"/>
          <w:szCs w:val="22"/>
        </w:rPr>
      </w:pPr>
      <w:r w:rsidRPr="34612064">
        <w:rPr>
          <w:rFonts w:asciiTheme="minorHAnsi" w:eastAsiaTheme="minorEastAsia" w:hAnsiTheme="minorHAnsi" w:cstheme="minorBidi"/>
          <w:b/>
          <w:bCs/>
          <w:sz w:val="22"/>
          <w:szCs w:val="22"/>
        </w:rPr>
        <w:t>Community Engagement</w:t>
      </w:r>
      <w:r w:rsidR="007868D8">
        <w:rPr>
          <w:rFonts w:asciiTheme="minorHAnsi" w:eastAsiaTheme="minorEastAsia" w:hAnsiTheme="minorHAnsi" w:cstheme="minorBidi"/>
          <w:b/>
          <w:bCs/>
          <w:sz w:val="22"/>
          <w:szCs w:val="22"/>
        </w:rPr>
        <w:t>,</w:t>
      </w:r>
      <w:r w:rsidRPr="34612064">
        <w:rPr>
          <w:rFonts w:asciiTheme="minorHAnsi" w:eastAsiaTheme="minorEastAsia" w:hAnsiTheme="minorHAnsi" w:cstheme="minorBidi"/>
          <w:b/>
          <w:bCs/>
          <w:sz w:val="22"/>
          <w:szCs w:val="22"/>
        </w:rPr>
        <w:t xml:space="preserve"> Partnership</w:t>
      </w:r>
      <w:r w:rsidR="007868D8">
        <w:rPr>
          <w:rFonts w:asciiTheme="minorHAnsi" w:eastAsiaTheme="minorEastAsia" w:hAnsiTheme="minorHAnsi" w:cstheme="minorBidi"/>
          <w:b/>
          <w:bCs/>
          <w:sz w:val="22"/>
          <w:szCs w:val="22"/>
        </w:rPr>
        <w:t xml:space="preserve">s, Risk Management and Case Handling </w:t>
      </w:r>
    </w:p>
    <w:p w14:paraId="2DF26988" w14:textId="77777777" w:rsidR="00374828" w:rsidRDefault="00374828" w:rsidP="00340CB5">
      <w:pPr>
        <w:pStyle w:val="ListParagraph"/>
        <w:numPr>
          <w:ilvl w:val="0"/>
          <w:numId w:val="15"/>
        </w:numPr>
        <w:spacing w:before="240" w:after="240"/>
        <w:rPr>
          <w:rFonts w:eastAsiaTheme="minorEastAsia"/>
        </w:rPr>
      </w:pPr>
      <w:r w:rsidRPr="34612064">
        <w:rPr>
          <w:rFonts w:eastAsiaTheme="minorEastAsia"/>
        </w:rPr>
        <w:t>Support teams to build trusted relationships with community representatives, local leaders, partner NGOs and authorities to co-develop safe and inclusive approaches to conservation.</w:t>
      </w:r>
    </w:p>
    <w:p w14:paraId="47C761AB" w14:textId="77777777" w:rsidR="00374828" w:rsidRDefault="00374828" w:rsidP="00340CB5">
      <w:pPr>
        <w:pStyle w:val="ListParagraph"/>
        <w:numPr>
          <w:ilvl w:val="0"/>
          <w:numId w:val="15"/>
        </w:numPr>
        <w:spacing w:before="240" w:after="240"/>
        <w:rPr>
          <w:rFonts w:eastAsiaTheme="minorEastAsia"/>
        </w:rPr>
      </w:pPr>
      <w:r w:rsidRPr="34612064">
        <w:rPr>
          <w:rFonts w:eastAsiaTheme="minorEastAsia"/>
        </w:rPr>
        <w:t>Support teams to ensure communities are aware of their rights, ZSL’s safeguarding commitments, and how to safely raise concerns.</w:t>
      </w:r>
    </w:p>
    <w:p w14:paraId="6191E689" w14:textId="4AA487E3" w:rsidR="005471DC" w:rsidRPr="007868D8" w:rsidRDefault="00763A86" w:rsidP="007868D8">
      <w:pPr>
        <w:pStyle w:val="ListParagraph"/>
        <w:numPr>
          <w:ilvl w:val="0"/>
          <w:numId w:val="15"/>
        </w:numPr>
        <w:jc w:val="both"/>
        <w:rPr>
          <w:rFonts w:cstheme="minorHAnsi"/>
          <w:bCs/>
        </w:rPr>
      </w:pPr>
      <w:r w:rsidRPr="00C3585B">
        <w:rPr>
          <w:rFonts w:cstheme="minorHAnsi"/>
          <w:bCs/>
        </w:rPr>
        <w:t>Act as a focal person to communicate and work with partners to effectively deliver and establish environmental and social safeguarding instruments. This may require support to implementing partner organisations to uphold</w:t>
      </w:r>
      <w:r w:rsidR="00DB417A">
        <w:rPr>
          <w:rFonts w:cstheme="minorHAnsi"/>
          <w:bCs/>
        </w:rPr>
        <w:t xml:space="preserve"> safeguarding</w:t>
      </w:r>
      <w:r w:rsidRPr="00C3585B">
        <w:rPr>
          <w:rFonts w:cstheme="minorHAnsi"/>
          <w:bCs/>
        </w:rPr>
        <w:t xml:space="preserve"> standards and maintain required documentation and may require an assessment of partner capacity needs. </w:t>
      </w:r>
    </w:p>
    <w:p w14:paraId="3545F2E8" w14:textId="62A970EA" w:rsidR="005471DC" w:rsidRDefault="005471DC" w:rsidP="00340CB5">
      <w:pPr>
        <w:pStyle w:val="ListParagraph"/>
        <w:numPr>
          <w:ilvl w:val="0"/>
          <w:numId w:val="15"/>
        </w:numPr>
        <w:spacing w:before="240" w:after="240"/>
        <w:rPr>
          <w:rFonts w:eastAsiaTheme="minorEastAsia"/>
        </w:rPr>
      </w:pPr>
      <w:r w:rsidRPr="34612064">
        <w:rPr>
          <w:rFonts w:eastAsiaTheme="minorEastAsia"/>
        </w:rPr>
        <w:t xml:space="preserve">Lead </w:t>
      </w:r>
      <w:r>
        <w:rPr>
          <w:rFonts w:eastAsiaTheme="minorEastAsia"/>
        </w:rPr>
        <w:t>ESMS</w:t>
      </w:r>
      <w:r w:rsidRPr="34612064">
        <w:rPr>
          <w:rFonts w:eastAsiaTheme="minorEastAsia"/>
        </w:rPr>
        <w:t xml:space="preserve"> risk assessments and ensure mitigation measures are in place and regularly reviewed.</w:t>
      </w:r>
    </w:p>
    <w:p w14:paraId="57847FA7" w14:textId="77777777" w:rsidR="005471DC" w:rsidRDefault="005471DC" w:rsidP="00340CB5">
      <w:pPr>
        <w:pStyle w:val="ListParagraph"/>
        <w:numPr>
          <w:ilvl w:val="0"/>
          <w:numId w:val="15"/>
        </w:numPr>
        <w:spacing w:before="240" w:after="240"/>
        <w:rPr>
          <w:rFonts w:eastAsiaTheme="minorEastAsia"/>
        </w:rPr>
      </w:pPr>
      <w:r w:rsidRPr="34612064">
        <w:rPr>
          <w:rFonts w:eastAsiaTheme="minorEastAsia"/>
        </w:rPr>
        <w:t>Support the confidential and timely management of safeguarding and PSEAH concerns, ensuring survivor-centred and trauma-informed responses.</w:t>
      </w:r>
    </w:p>
    <w:p w14:paraId="626E9291" w14:textId="0F7879F4" w:rsidR="005471DC" w:rsidRDefault="005471DC" w:rsidP="00340CB5">
      <w:pPr>
        <w:pStyle w:val="ListParagraph"/>
        <w:numPr>
          <w:ilvl w:val="0"/>
          <w:numId w:val="15"/>
        </w:numPr>
        <w:spacing w:before="240" w:after="240"/>
        <w:rPr>
          <w:rFonts w:eastAsiaTheme="minorEastAsia"/>
        </w:rPr>
      </w:pPr>
      <w:r w:rsidRPr="34612064">
        <w:rPr>
          <w:rFonts w:eastAsiaTheme="minorEastAsia"/>
        </w:rPr>
        <w:t>Maintain appropriate records, ensure learning from cases informs policy and practice, and report safeguarding issues to senior management and donors as required</w:t>
      </w:r>
      <w:r w:rsidR="007868D8">
        <w:rPr>
          <w:rFonts w:eastAsiaTheme="minorEastAsia"/>
        </w:rPr>
        <w:t>/appropriate</w:t>
      </w:r>
      <w:r w:rsidRPr="34612064">
        <w:rPr>
          <w:rFonts w:eastAsiaTheme="minorEastAsia"/>
        </w:rPr>
        <w:t>.</w:t>
      </w:r>
    </w:p>
    <w:p w14:paraId="1D40BF90" w14:textId="0F3942AD" w:rsidR="007B52BD" w:rsidRDefault="007B52BD" w:rsidP="007B52BD">
      <w:pPr>
        <w:jc w:val="both"/>
        <w:rPr>
          <w:rFonts w:asciiTheme="minorHAnsi" w:hAnsiTheme="minorHAnsi" w:cs="Arial"/>
          <w:sz w:val="22"/>
          <w:szCs w:val="22"/>
        </w:rPr>
      </w:pPr>
      <w:r w:rsidRPr="007B52BD">
        <w:rPr>
          <w:rFonts w:asciiTheme="minorHAnsi" w:hAnsiTheme="minorHAnsi" w:cs="Arial"/>
          <w:sz w:val="22"/>
          <w:szCs w:val="22"/>
        </w:rPr>
        <w:t>The duties and responsibilities described are not a comprehensive list and additional tasks may be assigned from time to time that are in line with the level of the role.</w:t>
      </w:r>
    </w:p>
    <w:p w14:paraId="04D65EDE" w14:textId="77777777" w:rsidR="007868D8" w:rsidRDefault="007868D8" w:rsidP="007B52BD">
      <w:pPr>
        <w:jc w:val="both"/>
        <w:rPr>
          <w:rFonts w:asciiTheme="minorHAnsi" w:hAnsiTheme="minorHAnsi" w:cs="Arial"/>
          <w:sz w:val="22"/>
          <w:szCs w:val="22"/>
        </w:rPr>
      </w:pPr>
    </w:p>
    <w:p w14:paraId="7CACC16D" w14:textId="77777777" w:rsidR="007868D8" w:rsidRDefault="007868D8" w:rsidP="007B52BD">
      <w:pPr>
        <w:jc w:val="both"/>
        <w:rPr>
          <w:rFonts w:asciiTheme="minorHAnsi" w:hAnsiTheme="minorHAnsi" w:cs="Arial"/>
          <w:sz w:val="22"/>
          <w:szCs w:val="22"/>
        </w:rPr>
      </w:pPr>
    </w:p>
    <w:p w14:paraId="3CABD2FB" w14:textId="77777777" w:rsidR="007868D8" w:rsidRDefault="007868D8" w:rsidP="007B52BD">
      <w:pPr>
        <w:jc w:val="both"/>
        <w:rPr>
          <w:rFonts w:asciiTheme="minorHAnsi" w:hAnsiTheme="minorHAnsi" w:cs="Arial"/>
          <w:sz w:val="22"/>
          <w:szCs w:val="22"/>
        </w:rPr>
      </w:pPr>
    </w:p>
    <w:p w14:paraId="251E736E" w14:textId="77777777" w:rsidR="007868D8" w:rsidRPr="007B52BD" w:rsidRDefault="007868D8" w:rsidP="007B52BD">
      <w:pPr>
        <w:jc w:val="both"/>
        <w:rPr>
          <w:rFonts w:asciiTheme="minorHAnsi" w:hAnsiTheme="minorHAnsi" w:cs="Arial"/>
          <w:sz w:val="22"/>
          <w:szCs w:val="22"/>
        </w:rPr>
      </w:pP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lastRenderedPageBreak/>
        <w:t>Person Specification</w:t>
      </w:r>
    </w:p>
    <w:p w14:paraId="31D23FDB" w14:textId="77777777" w:rsidR="00B56235" w:rsidRPr="00EE1A93" w:rsidRDefault="00B56235" w:rsidP="00034673">
      <w:pPr>
        <w:jc w:val="both"/>
        <w:rPr>
          <w:rFonts w:asciiTheme="minorHAnsi" w:hAnsiTheme="minorHAnsi" w:cs="Arial"/>
          <w:b/>
          <w:bCs/>
          <w:color w:val="365F91" w:themeColor="accent1" w:themeShade="BF"/>
          <w:sz w:val="32"/>
          <w:szCs w:val="32"/>
        </w:rPr>
      </w:pP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2979B786">
        <w:tc>
          <w:tcPr>
            <w:tcW w:w="9017" w:type="dxa"/>
            <w:gridSpan w:val="2"/>
            <w:shd w:val="clear" w:color="auto" w:fill="006600"/>
          </w:tcPr>
          <w:p w14:paraId="7E6B20F2" w14:textId="27A03D6D" w:rsidR="00E615A4" w:rsidRDefault="00E615A4" w:rsidP="006D2DAA">
            <w:pPr>
              <w:jc w:val="both"/>
              <w:rPr>
                <w:rFonts w:cs="Arial"/>
                <w:szCs w:val="24"/>
              </w:rPr>
            </w:pPr>
            <w:r w:rsidRPr="002402A1">
              <w:rPr>
                <w:rFonts w:cs="Arial"/>
                <w:color w:val="FFFFFF" w:themeColor="background1"/>
                <w:szCs w:val="24"/>
              </w:rPr>
              <w:t>Experienc</w:t>
            </w:r>
            <w:r w:rsidRPr="005C097A">
              <w:rPr>
                <w:rFonts w:cs="Arial"/>
                <w:color w:val="FFFFFF" w:themeColor="background1"/>
                <w:szCs w:val="24"/>
              </w:rPr>
              <w:t>e</w:t>
            </w:r>
          </w:p>
        </w:tc>
      </w:tr>
      <w:tr w:rsidR="00E615A4" w14:paraId="4EB2D4DC" w14:textId="77777777" w:rsidTr="2979B786">
        <w:tc>
          <w:tcPr>
            <w:tcW w:w="1271" w:type="dxa"/>
          </w:tcPr>
          <w:p w14:paraId="03A03219" w14:textId="0C4D43BE" w:rsidR="00E615A4" w:rsidRDefault="00E615A4" w:rsidP="006D2DAA">
            <w:pPr>
              <w:jc w:val="both"/>
              <w:rPr>
                <w:rFonts w:cs="Arial"/>
                <w:szCs w:val="24"/>
              </w:rPr>
            </w:pPr>
            <w:r>
              <w:rPr>
                <w:rFonts w:cs="Arial"/>
                <w:szCs w:val="24"/>
              </w:rPr>
              <w:t>Essential</w:t>
            </w:r>
          </w:p>
        </w:tc>
        <w:tc>
          <w:tcPr>
            <w:tcW w:w="7746" w:type="dxa"/>
          </w:tcPr>
          <w:p w14:paraId="133D93DF" w14:textId="4296CAE5" w:rsidR="00995F2F" w:rsidRDefault="2385EF9F" w:rsidP="34612064">
            <w:pPr>
              <w:pStyle w:val="ListParagraph"/>
              <w:numPr>
                <w:ilvl w:val="0"/>
                <w:numId w:val="12"/>
              </w:numPr>
              <w:autoSpaceDE w:val="0"/>
              <w:autoSpaceDN w:val="0"/>
              <w:adjustRightInd w:val="0"/>
              <w:spacing w:before="120"/>
              <w:jc w:val="both"/>
              <w:rPr>
                <w:rFonts w:eastAsia="Calibri"/>
                <w:color w:val="000000"/>
                <w:lang w:eastAsia="id-ID"/>
              </w:rPr>
            </w:pPr>
            <w:r w:rsidRPr="34612064">
              <w:rPr>
                <w:rFonts w:eastAsia="Calibri"/>
                <w:color w:val="000000"/>
                <w:lang w:eastAsia="id-ID"/>
              </w:rPr>
              <w:t>The post holder should have a</w:t>
            </w:r>
            <w:r w:rsidR="4D12C6B9">
              <w:rPr>
                <w:rFonts w:eastAsia="Calibri"/>
                <w:color w:val="000000"/>
                <w:lang w:eastAsia="id-ID"/>
              </w:rPr>
              <w:t xml:space="preserve"> degree</w:t>
            </w:r>
            <w:r w:rsidR="6B613CB2" w:rsidRPr="34612064">
              <w:rPr>
                <w:rFonts w:eastAsia="Calibri"/>
                <w:color w:val="000000"/>
                <w:lang w:eastAsia="id-ID"/>
              </w:rPr>
              <w:t xml:space="preserve"> (or equivalent professional qualification) in </w:t>
            </w:r>
            <w:r w:rsidR="3D03E3F0">
              <w:rPr>
                <w:rFonts w:eastAsia="Calibri"/>
                <w:color w:val="000000"/>
                <w:lang w:eastAsia="id-ID"/>
              </w:rPr>
              <w:t>social science/</w:t>
            </w:r>
            <w:r w:rsidRPr="34612064">
              <w:rPr>
                <w:rFonts w:eastAsia="Calibri"/>
                <w:color w:val="000000" w:themeColor="text1"/>
                <w:lang w:eastAsia="id-ID"/>
              </w:rPr>
              <w:t>development studies or</w:t>
            </w:r>
            <w:r w:rsidR="0355645C" w:rsidRPr="34612064">
              <w:rPr>
                <w:rStyle w:val="normaltextrun"/>
                <w:rFonts w:ascii="Calibri" w:hAnsi="Calibri" w:cs="Calibri"/>
                <w:color w:val="000000"/>
                <w:lang w:eastAsia="id-ID"/>
              </w:rPr>
              <w:t xml:space="preserve"> a similar relevant field (e.g. international politics or political ecology) </w:t>
            </w:r>
            <w:r w:rsidRPr="47E424A2">
              <w:rPr>
                <w:rFonts w:eastAsia="Calibri"/>
                <w:b/>
                <w:bCs/>
                <w:i/>
                <w:iCs/>
                <w:color w:val="000000"/>
                <w:shd w:val="clear" w:color="auto" w:fill="FFFFFF"/>
                <w:lang w:eastAsia="id-ID"/>
              </w:rPr>
              <w:t>or</w:t>
            </w:r>
            <w:r w:rsidRPr="34612064">
              <w:rPr>
                <w:rFonts w:eastAsia="Calibri"/>
                <w:color w:val="000000"/>
                <w:lang w:eastAsia="id-ID"/>
              </w:rPr>
              <w:t xml:space="preserve"> relevant experience</w:t>
            </w:r>
            <w:r w:rsidR="006E7DF7">
              <w:rPr>
                <w:rFonts w:eastAsia="Calibri"/>
                <w:color w:val="000000"/>
                <w:lang w:eastAsia="id-ID"/>
              </w:rPr>
              <w:t xml:space="preserve"> (&gt;5 years)</w:t>
            </w:r>
            <w:r w:rsidRPr="34612064">
              <w:rPr>
                <w:rFonts w:eastAsia="Calibri"/>
                <w:color w:val="000000"/>
                <w:lang w:eastAsia="id-ID"/>
              </w:rPr>
              <w:t xml:space="preserve"> in implementing</w:t>
            </w:r>
            <w:r w:rsidR="48048F69">
              <w:rPr>
                <w:rFonts w:eastAsia="Calibri"/>
                <w:color w:val="000000"/>
                <w:lang w:eastAsia="id-ID"/>
              </w:rPr>
              <w:t xml:space="preserve"> E&amp;S</w:t>
            </w:r>
            <w:r w:rsidRPr="34612064">
              <w:rPr>
                <w:rFonts w:eastAsia="Calibri"/>
                <w:color w:val="000000"/>
                <w:lang w:eastAsia="id-ID"/>
              </w:rPr>
              <w:t xml:space="preserve"> safeguard</w:t>
            </w:r>
            <w:r w:rsidR="65486ECA" w:rsidRPr="34612064">
              <w:rPr>
                <w:rFonts w:eastAsia="Calibri"/>
                <w:color w:val="000000"/>
                <w:lang w:eastAsia="id-ID"/>
              </w:rPr>
              <w:t>ing</w:t>
            </w:r>
            <w:r w:rsidRPr="34612064">
              <w:rPr>
                <w:rFonts w:eastAsia="Calibri"/>
                <w:color w:val="000000"/>
                <w:lang w:eastAsia="id-ID"/>
              </w:rPr>
              <w:t xml:space="preserve"> systems </w:t>
            </w:r>
            <w:r w:rsidR="4159CD15" w:rsidRPr="34612064">
              <w:rPr>
                <w:rFonts w:eastAsia="Calibri"/>
                <w:color w:val="000000"/>
                <w:lang w:eastAsia="id-ID"/>
              </w:rPr>
              <w:t>working with local actors</w:t>
            </w:r>
            <w:r w:rsidR="006E7DF7">
              <w:rPr>
                <w:rFonts w:eastAsia="Calibri"/>
                <w:color w:val="000000"/>
                <w:lang w:eastAsia="id-ID"/>
              </w:rPr>
              <w:t>.</w:t>
            </w:r>
          </w:p>
          <w:p w14:paraId="23EB1570" w14:textId="2F946003" w:rsidR="00330672" w:rsidRDefault="00330672" w:rsidP="00330672">
            <w:pPr>
              <w:pStyle w:val="ListParagraph"/>
              <w:numPr>
                <w:ilvl w:val="0"/>
                <w:numId w:val="12"/>
              </w:numPr>
              <w:spacing w:after="160" w:line="259" w:lineRule="auto"/>
            </w:pPr>
            <w:r>
              <w:t>Track record of implementing</w:t>
            </w:r>
            <w:r w:rsidR="00BD4DC6">
              <w:t xml:space="preserve"> and managing</w:t>
            </w:r>
            <w:r>
              <w:t xml:space="preserve"> Environmental and Social Safeguarding Instruments (including FPIC, Grievance Mechanisms, Stakeholder Engagement Plans and Indigenous Peoples Plans) across diverse stakeholder groups and ensuring a duty of care is adhered to.</w:t>
            </w:r>
          </w:p>
          <w:p w14:paraId="4485BA60" w14:textId="77777777" w:rsidR="00173CFF" w:rsidRPr="00170425" w:rsidRDefault="00173CFF" w:rsidP="00173CFF">
            <w:pPr>
              <w:pStyle w:val="ListParagraph"/>
              <w:numPr>
                <w:ilvl w:val="0"/>
                <w:numId w:val="12"/>
              </w:numPr>
              <w:jc w:val="both"/>
              <w:rPr>
                <w:rFonts w:cs="Arial"/>
              </w:rPr>
            </w:pPr>
            <w:r w:rsidRPr="00170425">
              <w:rPr>
                <w:rFonts w:cs="Arial"/>
              </w:rPr>
              <w:t xml:space="preserve">Prior experience of delivering social equity and inclusion </w:t>
            </w:r>
            <w:r>
              <w:rPr>
                <w:rFonts w:cs="Arial"/>
              </w:rPr>
              <w:t xml:space="preserve">processes with experience </w:t>
            </w:r>
            <w:r w:rsidRPr="00170425">
              <w:rPr>
                <w:rFonts w:cs="Arial"/>
              </w:rPr>
              <w:t>leading work with a gender equity and social inclusion focus.</w:t>
            </w:r>
          </w:p>
          <w:p w14:paraId="3AEC8FF1" w14:textId="77777777" w:rsidR="000E2981" w:rsidRDefault="63B644CA" w:rsidP="00173CFF">
            <w:pPr>
              <w:pStyle w:val="ListParagraph"/>
              <w:numPr>
                <w:ilvl w:val="0"/>
                <w:numId w:val="12"/>
              </w:numPr>
              <w:spacing w:after="160" w:line="259" w:lineRule="auto"/>
              <w:rPr>
                <w:rFonts w:cs="Arial"/>
              </w:rPr>
            </w:pPr>
            <w:r>
              <w:t>Ability to think critically and analyse complex and nuanced problems – the p</w:t>
            </w:r>
            <w:r w:rsidR="2F1DA86B" w:rsidRPr="34612064">
              <w:rPr>
                <w:rFonts w:cs="Arial"/>
              </w:rPr>
              <w:t>ost holder will be capable of dealing with complex matters and communicating them effectively and in a timely manner.</w:t>
            </w:r>
          </w:p>
          <w:p w14:paraId="33AEA9BF" w14:textId="2C5F2597" w:rsidR="00A711D8" w:rsidRPr="00A711D8" w:rsidRDefault="00A711D8" w:rsidP="00A711D8">
            <w:pPr>
              <w:pStyle w:val="ListParagraph"/>
              <w:numPr>
                <w:ilvl w:val="0"/>
                <w:numId w:val="12"/>
              </w:numPr>
              <w:spacing w:before="120"/>
              <w:jc w:val="both"/>
            </w:pPr>
            <w:r w:rsidRPr="34612064">
              <w:t>Experience in developing and rolling-out safeguarding policies and practices in an INGO</w:t>
            </w:r>
          </w:p>
        </w:tc>
      </w:tr>
      <w:tr w:rsidR="00E615A4" w14:paraId="62D3B963" w14:textId="77777777" w:rsidTr="2979B786">
        <w:tc>
          <w:tcPr>
            <w:tcW w:w="1271" w:type="dxa"/>
          </w:tcPr>
          <w:p w14:paraId="3D9CD8E9" w14:textId="261715AA" w:rsidR="00E615A4" w:rsidRDefault="00E615A4" w:rsidP="006D2DAA">
            <w:pPr>
              <w:jc w:val="both"/>
              <w:rPr>
                <w:rFonts w:cs="Arial"/>
                <w:szCs w:val="24"/>
              </w:rPr>
            </w:pPr>
            <w:r>
              <w:rPr>
                <w:rFonts w:cs="Arial"/>
                <w:szCs w:val="24"/>
              </w:rPr>
              <w:t xml:space="preserve">Desirable </w:t>
            </w:r>
          </w:p>
        </w:tc>
        <w:tc>
          <w:tcPr>
            <w:tcW w:w="7746" w:type="dxa"/>
          </w:tcPr>
          <w:p w14:paraId="4D252619" w14:textId="77777777" w:rsidR="00764BE2" w:rsidRDefault="00764BE2" w:rsidP="00D67946">
            <w:pPr>
              <w:pStyle w:val="ListParagraph"/>
              <w:numPr>
                <w:ilvl w:val="0"/>
                <w:numId w:val="9"/>
              </w:numPr>
              <w:autoSpaceDE w:val="0"/>
              <w:autoSpaceDN w:val="0"/>
              <w:adjustRightInd w:val="0"/>
              <w:spacing w:before="120" w:after="160" w:line="259" w:lineRule="auto"/>
              <w:jc w:val="both"/>
              <w:rPr>
                <w:rFonts w:eastAsia="Calibri" w:cstheme="minorHAnsi"/>
                <w:color w:val="000000"/>
                <w:lang w:eastAsia="id-ID"/>
              </w:rPr>
            </w:pPr>
            <w:r w:rsidRPr="00764BE2">
              <w:rPr>
                <w:rFonts w:eastAsia="Calibri" w:cstheme="minorHAnsi"/>
                <w:color w:val="000000"/>
                <w:lang w:eastAsia="id-ID"/>
              </w:rPr>
              <w:t>Prior experience creating working environments and cultures where everyone can feel safe, inclusive and embrace diversity.</w:t>
            </w:r>
          </w:p>
          <w:p w14:paraId="6447213B" w14:textId="42782867" w:rsidR="00385184" w:rsidRPr="00764BE2" w:rsidRDefault="00BD4DC6" w:rsidP="34612064">
            <w:pPr>
              <w:pStyle w:val="ListParagraph"/>
              <w:numPr>
                <w:ilvl w:val="0"/>
                <w:numId w:val="9"/>
              </w:numPr>
              <w:autoSpaceDE w:val="0"/>
              <w:autoSpaceDN w:val="0"/>
              <w:adjustRightInd w:val="0"/>
              <w:spacing w:before="120" w:after="160" w:line="259" w:lineRule="auto"/>
              <w:jc w:val="both"/>
              <w:rPr>
                <w:rFonts w:eastAsia="Calibri"/>
                <w:color w:val="000000"/>
                <w:lang w:eastAsia="id-ID"/>
              </w:rPr>
            </w:pPr>
            <w:r>
              <w:rPr>
                <w:rFonts w:eastAsia="Calibri"/>
                <w:color w:val="000000" w:themeColor="text1"/>
                <w:lang w:eastAsia="id-ID"/>
              </w:rPr>
              <w:t>E</w:t>
            </w:r>
            <w:r w:rsidR="5E72855A" w:rsidRPr="34612064">
              <w:rPr>
                <w:rFonts w:eastAsia="Calibri"/>
                <w:color w:val="000000" w:themeColor="text1"/>
                <w:lang w:eastAsia="id-ID"/>
              </w:rPr>
              <w:t xml:space="preserve">xperience gained within local government, NGO and community sectors. </w:t>
            </w:r>
          </w:p>
          <w:p w14:paraId="483E2FA4" w14:textId="0CCC8118" w:rsidR="5BE6687F" w:rsidRDefault="5BE6687F" w:rsidP="34612064">
            <w:pPr>
              <w:pStyle w:val="ListParagraph"/>
              <w:numPr>
                <w:ilvl w:val="0"/>
                <w:numId w:val="9"/>
              </w:numPr>
              <w:spacing w:before="120" w:after="160" w:line="259" w:lineRule="auto"/>
              <w:jc w:val="both"/>
              <w:rPr>
                <w:rFonts w:cs="Arial"/>
              </w:rPr>
            </w:pPr>
            <w:r w:rsidRPr="34612064">
              <w:rPr>
                <w:rFonts w:cs="Arial"/>
              </w:rPr>
              <w:t xml:space="preserve">Experience </w:t>
            </w:r>
            <w:r w:rsidRPr="34612064">
              <w:rPr>
                <w:rFonts w:eastAsia="Calibri"/>
                <w:color w:val="000000" w:themeColor="text1"/>
              </w:rPr>
              <w:t>organising community-led initiatives</w:t>
            </w:r>
            <w:r w:rsidRPr="34612064">
              <w:rPr>
                <w:rFonts w:cs="Arial"/>
              </w:rPr>
              <w:t xml:space="preserve"> and a proven ability to build trust with local community groups, using cultural bridging and sensitivity</w:t>
            </w:r>
            <w:r w:rsidRPr="34612064">
              <w:rPr>
                <w:rFonts w:eastAsia="Calibri"/>
                <w:color w:val="000000" w:themeColor="text1"/>
              </w:rPr>
              <w:t>.</w:t>
            </w:r>
          </w:p>
          <w:p w14:paraId="453A2614" w14:textId="0CC4C59C" w:rsidR="00E615A4" w:rsidRPr="00452C60" w:rsidRDefault="00E615A4" w:rsidP="34612064">
            <w:pPr>
              <w:jc w:val="both"/>
              <w:rPr>
                <w:rFonts w:cs="Arial"/>
              </w:rPr>
            </w:pPr>
          </w:p>
        </w:tc>
      </w:tr>
      <w:tr w:rsidR="00E615A4" w14:paraId="42DA08AD" w14:textId="77777777" w:rsidTr="2979B786">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2979B786">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2B25FAD8" w14:textId="346C7D7C" w:rsidR="006947D7" w:rsidRPr="006947D7" w:rsidRDefault="0A228D93" w:rsidP="34612064">
            <w:pPr>
              <w:pStyle w:val="ListParagraph"/>
              <w:numPr>
                <w:ilvl w:val="0"/>
                <w:numId w:val="12"/>
              </w:numPr>
              <w:autoSpaceDE w:val="0"/>
              <w:autoSpaceDN w:val="0"/>
              <w:adjustRightInd w:val="0"/>
              <w:spacing w:before="120"/>
              <w:jc w:val="both"/>
              <w:rPr>
                <w:color w:val="000000"/>
                <w:lang w:eastAsia="id-ID"/>
              </w:rPr>
            </w:pPr>
            <w:r w:rsidRPr="5A8CA1AB">
              <w:rPr>
                <w:color w:val="000000" w:themeColor="text1"/>
              </w:rPr>
              <w:t>Fluent English</w:t>
            </w:r>
            <w:r w:rsidR="000A0157" w:rsidRPr="5A8CA1AB">
              <w:rPr>
                <w:color w:val="000000" w:themeColor="text1"/>
              </w:rPr>
              <w:t xml:space="preserve"> and Nepali</w:t>
            </w:r>
            <w:r w:rsidRPr="5A8CA1AB">
              <w:rPr>
                <w:color w:val="000000" w:themeColor="text1"/>
              </w:rPr>
              <w:t xml:space="preserve"> (spoken and written)</w:t>
            </w:r>
          </w:p>
          <w:p w14:paraId="60C37C2F" w14:textId="715AFAE0" w:rsidR="000F6D1B" w:rsidRDefault="000F6D1B" w:rsidP="000F6D1B">
            <w:pPr>
              <w:pStyle w:val="ListParagraph"/>
              <w:numPr>
                <w:ilvl w:val="0"/>
                <w:numId w:val="12"/>
              </w:numPr>
              <w:autoSpaceDE w:val="0"/>
              <w:autoSpaceDN w:val="0"/>
              <w:adjustRightInd w:val="0"/>
              <w:spacing w:before="120"/>
              <w:jc w:val="both"/>
              <w:rPr>
                <w:rFonts w:eastAsia="Calibri"/>
                <w:color w:val="000000"/>
                <w:lang w:eastAsia="id-ID"/>
              </w:rPr>
            </w:pPr>
            <w:r w:rsidRPr="0140B747">
              <w:rPr>
                <w:rFonts w:eastAsia="Calibri"/>
                <w:color w:val="000000" w:themeColor="text1"/>
                <w:lang w:eastAsia="id-ID"/>
              </w:rPr>
              <w:t>Good knowledge of current and emerging best practice related to National and International Environmental and Social Safeguards instruments, human-rights laws, environmental rules and regulations</w:t>
            </w:r>
            <w:r w:rsidR="2705DA44" w:rsidRPr="0140B747">
              <w:rPr>
                <w:rFonts w:eastAsia="Calibri"/>
                <w:color w:val="000000" w:themeColor="text1"/>
                <w:lang w:eastAsia="id-ID"/>
              </w:rPr>
              <w:t xml:space="preserve"> and Free Prior Informed Consent (FPIC) </w:t>
            </w:r>
            <w:r w:rsidR="00FA1F06" w:rsidRPr="0140B747">
              <w:rPr>
                <w:rFonts w:eastAsia="Calibri"/>
                <w:color w:val="000000" w:themeColor="text1"/>
                <w:lang w:eastAsia="id-ID"/>
              </w:rPr>
              <w:t>processes.</w:t>
            </w:r>
          </w:p>
          <w:p w14:paraId="5C1381EB" w14:textId="0C11A06A" w:rsidR="008D46EF" w:rsidRDefault="477812BD" w:rsidP="1DCBB977">
            <w:pPr>
              <w:pStyle w:val="ListParagraph"/>
              <w:numPr>
                <w:ilvl w:val="0"/>
                <w:numId w:val="12"/>
              </w:numPr>
              <w:autoSpaceDE w:val="0"/>
              <w:autoSpaceDN w:val="0"/>
              <w:adjustRightInd w:val="0"/>
              <w:spacing w:before="120"/>
              <w:jc w:val="both"/>
              <w:rPr>
                <w:rFonts w:eastAsia="Calibri"/>
                <w:color w:val="000000" w:themeColor="text1"/>
                <w:lang w:eastAsia="id-ID"/>
              </w:rPr>
            </w:pPr>
            <w:r w:rsidRPr="47E424A2">
              <w:rPr>
                <w:rFonts w:eastAsia="Calibri"/>
                <w:color w:val="000000" w:themeColor="text1"/>
                <w:lang w:eastAsia="id-ID"/>
              </w:rPr>
              <w:t>Good working knowledge</w:t>
            </w:r>
            <w:r w:rsidR="24786E1C" w:rsidRPr="47E424A2">
              <w:rPr>
                <w:rFonts w:eastAsia="Calibri"/>
                <w:color w:val="000000" w:themeColor="text1"/>
                <w:lang w:eastAsia="id-ID"/>
              </w:rPr>
              <w:t xml:space="preserve"> and demonstrated experience</w:t>
            </w:r>
            <w:r w:rsidRPr="47E424A2">
              <w:rPr>
                <w:rFonts w:eastAsia="Calibri"/>
                <w:color w:val="000000" w:themeColor="text1"/>
                <w:lang w:eastAsia="id-ID"/>
              </w:rPr>
              <w:t xml:space="preserve"> of international frameworks related to F</w:t>
            </w:r>
            <w:r w:rsidR="63BCBD18" w:rsidRPr="47E424A2">
              <w:rPr>
                <w:rFonts w:eastAsia="Calibri"/>
                <w:color w:val="000000" w:themeColor="text1"/>
                <w:lang w:eastAsia="id-ID"/>
              </w:rPr>
              <w:t xml:space="preserve">ree </w:t>
            </w:r>
            <w:r w:rsidRPr="47E424A2">
              <w:rPr>
                <w:rFonts w:eastAsia="Calibri"/>
                <w:color w:val="000000" w:themeColor="text1"/>
                <w:lang w:eastAsia="id-ID"/>
              </w:rPr>
              <w:t>P</w:t>
            </w:r>
            <w:r w:rsidR="0F6BC783" w:rsidRPr="47E424A2">
              <w:rPr>
                <w:rFonts w:eastAsia="Calibri"/>
                <w:color w:val="000000" w:themeColor="text1"/>
                <w:lang w:eastAsia="id-ID"/>
              </w:rPr>
              <w:t xml:space="preserve">rior </w:t>
            </w:r>
            <w:r w:rsidRPr="47E424A2">
              <w:rPr>
                <w:rFonts w:eastAsia="Calibri"/>
                <w:color w:val="000000" w:themeColor="text1"/>
                <w:lang w:eastAsia="id-ID"/>
              </w:rPr>
              <w:t>I</w:t>
            </w:r>
            <w:r w:rsidR="06150DCE" w:rsidRPr="47E424A2">
              <w:rPr>
                <w:rFonts w:eastAsia="Calibri"/>
                <w:color w:val="000000" w:themeColor="text1"/>
                <w:lang w:eastAsia="id-ID"/>
              </w:rPr>
              <w:t xml:space="preserve">nformed </w:t>
            </w:r>
            <w:r w:rsidRPr="47E424A2">
              <w:rPr>
                <w:rFonts w:eastAsia="Calibri"/>
                <w:color w:val="000000" w:themeColor="text1"/>
                <w:lang w:eastAsia="id-ID"/>
              </w:rPr>
              <w:t>C</w:t>
            </w:r>
            <w:r w:rsidR="212AE70C" w:rsidRPr="47E424A2">
              <w:rPr>
                <w:rFonts w:eastAsia="Calibri"/>
                <w:color w:val="000000" w:themeColor="text1"/>
                <w:lang w:eastAsia="id-ID"/>
              </w:rPr>
              <w:t>onsent</w:t>
            </w:r>
            <w:r w:rsidRPr="47E424A2">
              <w:rPr>
                <w:rFonts w:eastAsia="Calibri"/>
                <w:color w:val="000000" w:themeColor="text1"/>
                <w:lang w:eastAsia="id-ID"/>
              </w:rPr>
              <w:t xml:space="preserve"> and the rights of Indigenous Peoples.</w:t>
            </w:r>
          </w:p>
          <w:p w14:paraId="061F04D6" w14:textId="2C14961C" w:rsidR="008D46EF" w:rsidRDefault="6717A9FC" w:rsidP="2979B786">
            <w:pPr>
              <w:numPr>
                <w:ilvl w:val="0"/>
                <w:numId w:val="12"/>
              </w:numPr>
              <w:autoSpaceDE w:val="0"/>
              <w:autoSpaceDN w:val="0"/>
              <w:adjustRightInd w:val="0"/>
              <w:spacing w:before="120"/>
              <w:jc w:val="both"/>
              <w:rPr>
                <w:rFonts w:eastAsia="Calibri"/>
                <w:color w:val="000000" w:themeColor="text1"/>
                <w:lang w:eastAsia="id-ID"/>
              </w:rPr>
            </w:pPr>
            <w:r w:rsidRPr="00E1038C">
              <w:rPr>
                <w:rFonts w:eastAsiaTheme="minorEastAsia"/>
                <w:color w:val="000000" w:themeColor="text1"/>
                <w:sz w:val="22"/>
                <w:lang w:eastAsia="id-ID"/>
              </w:rPr>
              <w:t>Knowledge of</w:t>
            </w:r>
            <w:r w:rsidR="61FF2B9B" w:rsidRPr="00E1038C">
              <w:rPr>
                <w:rFonts w:eastAsiaTheme="minorEastAsia"/>
                <w:color w:val="000000" w:themeColor="text1"/>
                <w:sz w:val="22"/>
                <w:lang w:eastAsia="id-ID"/>
              </w:rPr>
              <w:t xml:space="preserve"> safeguarding standards (e.g. CHS, IASC, Core Humanitarian Standards)</w:t>
            </w:r>
            <w:r w:rsidRPr="00E1038C">
              <w:rPr>
                <w:rFonts w:eastAsiaTheme="minorEastAsia"/>
                <w:color w:val="000000" w:themeColor="text1"/>
                <w:sz w:val="22"/>
                <w:lang w:eastAsia="id-ID"/>
              </w:rPr>
              <w:t xml:space="preserve"> and a</w:t>
            </w:r>
            <w:r w:rsidR="67B9025C" w:rsidRPr="00E1038C">
              <w:rPr>
                <w:rFonts w:eastAsiaTheme="minorEastAsia"/>
                <w:color w:val="000000" w:themeColor="text1"/>
                <w:sz w:val="22"/>
                <w:lang w:eastAsia="id-ID"/>
              </w:rPr>
              <w:t>n understanding of safeguarding and Protection from Sexual Exploitation, Abuse and Harassment (PSEAH) principles, frameworks, and best practice in international and community contexts.</w:t>
            </w:r>
          </w:p>
          <w:p w14:paraId="63F910DC" w14:textId="1D73A8D7" w:rsidR="7D7D98D4" w:rsidRDefault="7D7D98D4" w:rsidP="34612064">
            <w:pPr>
              <w:pStyle w:val="ListParagraph"/>
              <w:numPr>
                <w:ilvl w:val="0"/>
                <w:numId w:val="12"/>
              </w:numPr>
              <w:spacing w:before="120"/>
              <w:jc w:val="both"/>
            </w:pPr>
            <w:r w:rsidRPr="34612064">
              <w:t>Experience identifying and mitigating safeguarding risks</w:t>
            </w:r>
          </w:p>
          <w:p w14:paraId="3A5B14A5" w14:textId="128D5A8B" w:rsidR="00DE677C" w:rsidRDefault="00DE677C" w:rsidP="009A1AC7">
            <w:pPr>
              <w:pStyle w:val="ListParagraph"/>
              <w:numPr>
                <w:ilvl w:val="0"/>
                <w:numId w:val="12"/>
              </w:numPr>
              <w:autoSpaceDE w:val="0"/>
              <w:autoSpaceDN w:val="0"/>
              <w:adjustRightInd w:val="0"/>
              <w:spacing w:before="120"/>
              <w:jc w:val="both"/>
              <w:rPr>
                <w:rFonts w:eastAsia="Calibri" w:cstheme="minorHAnsi"/>
                <w:color w:val="000000"/>
                <w:lang w:eastAsia="id-ID"/>
              </w:rPr>
            </w:pPr>
            <w:r w:rsidRPr="00DE677C">
              <w:rPr>
                <w:rFonts w:eastAsia="Calibri" w:cstheme="minorHAnsi"/>
                <w:color w:val="000000"/>
                <w:lang w:eastAsia="id-ID"/>
              </w:rPr>
              <w:t xml:space="preserve">The </w:t>
            </w:r>
            <w:r w:rsidR="00CB5ABE" w:rsidRPr="00DE677C">
              <w:rPr>
                <w:rFonts w:eastAsia="Calibri" w:cstheme="minorHAnsi"/>
                <w:color w:val="000000"/>
                <w:lang w:eastAsia="id-ID"/>
              </w:rPr>
              <w:t>ability to maintain collaborative work practices to build strong working relationships and be capable to cope with variety of work and workload</w:t>
            </w:r>
            <w:r w:rsidR="001A3E07">
              <w:rPr>
                <w:rFonts w:eastAsia="Calibri" w:cstheme="minorHAnsi"/>
                <w:color w:val="000000"/>
                <w:lang w:eastAsia="id-ID"/>
              </w:rPr>
              <w:t xml:space="preserve">s and </w:t>
            </w:r>
            <w:r w:rsidR="001A3E07" w:rsidRPr="00272F34">
              <w:rPr>
                <w:rFonts w:cs="Arial"/>
                <w:szCs w:val="24"/>
              </w:rPr>
              <w:t>manag</w:t>
            </w:r>
            <w:r w:rsidR="001A3E07">
              <w:rPr>
                <w:rFonts w:cs="Arial"/>
                <w:szCs w:val="24"/>
              </w:rPr>
              <w:t xml:space="preserve">e </w:t>
            </w:r>
            <w:r w:rsidR="001A3E07" w:rsidRPr="00272F34">
              <w:rPr>
                <w:rFonts w:cs="Arial"/>
                <w:szCs w:val="24"/>
              </w:rPr>
              <w:t>competing priorities</w:t>
            </w:r>
            <w:r w:rsidR="001A3E07">
              <w:rPr>
                <w:rFonts w:cs="Arial"/>
                <w:szCs w:val="24"/>
              </w:rPr>
              <w:t xml:space="preserve"> </w:t>
            </w:r>
            <w:r w:rsidR="001A3E07" w:rsidRPr="00272F34">
              <w:rPr>
                <w:rFonts w:cs="Arial"/>
                <w:szCs w:val="24"/>
              </w:rPr>
              <w:t>effectively</w:t>
            </w:r>
            <w:r w:rsidR="00CB5ABE" w:rsidRPr="00DE677C">
              <w:rPr>
                <w:rFonts w:eastAsia="Calibri" w:cstheme="minorHAnsi"/>
                <w:color w:val="000000"/>
                <w:lang w:eastAsia="id-ID"/>
              </w:rPr>
              <w:t>.</w:t>
            </w:r>
          </w:p>
          <w:p w14:paraId="2FD033B1" w14:textId="77777777" w:rsidR="009A1AC7" w:rsidRDefault="009A1AC7" w:rsidP="009A1AC7">
            <w:pPr>
              <w:pStyle w:val="ListParagraph"/>
              <w:numPr>
                <w:ilvl w:val="0"/>
                <w:numId w:val="12"/>
              </w:numPr>
              <w:jc w:val="both"/>
              <w:rPr>
                <w:rFonts w:cs="Arial"/>
              </w:rPr>
            </w:pPr>
            <w:r>
              <w:rPr>
                <w:rFonts w:cs="Arial"/>
              </w:rPr>
              <w:lastRenderedPageBreak/>
              <w:t>A</w:t>
            </w:r>
            <w:r w:rsidRPr="002A1B27">
              <w:rPr>
                <w:rFonts w:cs="Arial"/>
              </w:rPr>
              <w:t xml:space="preserve"> commitment to professional self-development, through participation in self- learning and training as necessary to carry out the role</w:t>
            </w:r>
            <w:r>
              <w:rPr>
                <w:rFonts w:cs="Arial"/>
              </w:rPr>
              <w:t>.</w:t>
            </w:r>
          </w:p>
          <w:p w14:paraId="29208BEF" w14:textId="0610CBE3" w:rsidR="009A16E4" w:rsidRPr="00CB08F9" w:rsidRDefault="00971225" w:rsidP="00CB08F9">
            <w:pPr>
              <w:pStyle w:val="ListParagraph"/>
              <w:numPr>
                <w:ilvl w:val="0"/>
                <w:numId w:val="12"/>
              </w:numPr>
              <w:jc w:val="both"/>
              <w:rPr>
                <w:rFonts w:cs="Arial"/>
              </w:rPr>
            </w:pPr>
            <w:r>
              <w:rPr>
                <w:rFonts w:cs="Arial"/>
              </w:rPr>
              <w:t>Strong w</w:t>
            </w:r>
            <w:r w:rsidR="00213F09">
              <w:rPr>
                <w:rFonts w:cs="Arial"/>
              </w:rPr>
              <w:t xml:space="preserve">orking knowledge </w:t>
            </w:r>
            <w:r>
              <w:rPr>
                <w:rFonts w:cs="Arial"/>
              </w:rPr>
              <w:t xml:space="preserve">and use </w:t>
            </w:r>
            <w:r w:rsidR="00213F09">
              <w:rPr>
                <w:rFonts w:cs="Arial"/>
              </w:rPr>
              <w:t>of MS software</w:t>
            </w:r>
            <w:r>
              <w:rPr>
                <w:rFonts w:cs="Arial"/>
              </w:rPr>
              <w:t>.</w:t>
            </w:r>
          </w:p>
        </w:tc>
      </w:tr>
      <w:tr w:rsidR="00E615A4" w14:paraId="1111DBEC" w14:textId="77777777" w:rsidTr="2979B786">
        <w:tc>
          <w:tcPr>
            <w:tcW w:w="1271" w:type="dxa"/>
          </w:tcPr>
          <w:p w14:paraId="3B3C306E" w14:textId="643DDCFC" w:rsidR="00E615A4" w:rsidRDefault="00E615A4" w:rsidP="006D2DAA">
            <w:pPr>
              <w:jc w:val="both"/>
              <w:rPr>
                <w:rFonts w:cs="Arial"/>
                <w:szCs w:val="24"/>
              </w:rPr>
            </w:pPr>
            <w:r>
              <w:rPr>
                <w:rFonts w:cs="Arial"/>
                <w:szCs w:val="24"/>
              </w:rPr>
              <w:lastRenderedPageBreak/>
              <w:t>Desirable</w:t>
            </w:r>
          </w:p>
        </w:tc>
        <w:tc>
          <w:tcPr>
            <w:tcW w:w="7746" w:type="dxa"/>
          </w:tcPr>
          <w:p w14:paraId="5D29D5E7" w14:textId="60B04FC4" w:rsidR="6402BB31" w:rsidRDefault="472C46D4" w:rsidP="34612064">
            <w:pPr>
              <w:pStyle w:val="ListParagraph"/>
              <w:numPr>
                <w:ilvl w:val="0"/>
                <w:numId w:val="12"/>
              </w:numPr>
              <w:spacing w:before="120"/>
              <w:jc w:val="both"/>
              <w:rPr>
                <w:rFonts w:cs="Arial"/>
              </w:rPr>
            </w:pPr>
            <w:r w:rsidRPr="47E424A2">
              <w:rPr>
                <w:rFonts w:cs="Arial"/>
              </w:rPr>
              <w:t>Proficiency</w:t>
            </w:r>
            <w:r w:rsidR="4061BBC1" w:rsidRPr="47E424A2">
              <w:rPr>
                <w:rFonts w:cs="Arial"/>
              </w:rPr>
              <w:t xml:space="preserve"> in other language</w:t>
            </w:r>
            <w:r w:rsidR="4F99C25C" w:rsidRPr="47E424A2">
              <w:rPr>
                <w:rFonts w:cs="Arial"/>
              </w:rPr>
              <w:t xml:space="preserve">s relevant to </w:t>
            </w:r>
            <w:r w:rsidR="2015B8D7" w:rsidRPr="47E424A2">
              <w:rPr>
                <w:rFonts w:cs="Arial"/>
              </w:rPr>
              <w:t xml:space="preserve">the programme </w:t>
            </w:r>
            <w:r w:rsidR="165994E5" w:rsidRPr="47E424A2">
              <w:rPr>
                <w:rFonts w:cs="Arial"/>
              </w:rPr>
              <w:t>such as</w:t>
            </w:r>
            <w:r w:rsidR="7CD7E26E" w:rsidRPr="47E424A2">
              <w:rPr>
                <w:rFonts w:cs="Arial"/>
              </w:rPr>
              <w:t xml:space="preserve"> Hindi</w:t>
            </w:r>
            <w:r w:rsidR="006E7DF7">
              <w:rPr>
                <w:rFonts w:cs="Arial"/>
              </w:rPr>
              <w:t xml:space="preserve"> and </w:t>
            </w:r>
            <w:r w:rsidR="006E7DF7" w:rsidRPr="006E7DF7">
              <w:rPr>
                <w:rFonts w:cs="Arial"/>
              </w:rPr>
              <w:t>knowledge of local languages/dialects relevant to project locations.</w:t>
            </w:r>
          </w:p>
          <w:p w14:paraId="01A6D2F2" w14:textId="5F761A41" w:rsidR="00213F09" w:rsidRPr="00242717" w:rsidRDefault="198D6C88" w:rsidP="47E424A2">
            <w:pPr>
              <w:pStyle w:val="ListParagraph"/>
              <w:numPr>
                <w:ilvl w:val="0"/>
                <w:numId w:val="12"/>
              </w:numPr>
              <w:autoSpaceDE w:val="0"/>
              <w:autoSpaceDN w:val="0"/>
              <w:adjustRightInd w:val="0"/>
              <w:spacing w:before="120"/>
              <w:jc w:val="both"/>
              <w:rPr>
                <w:rFonts w:cs="Arial"/>
                <w:b/>
                <w:bCs/>
                <w:i/>
                <w:iCs/>
              </w:rPr>
            </w:pPr>
            <w:r w:rsidRPr="47E424A2">
              <w:rPr>
                <w:rFonts w:eastAsia="Calibri"/>
                <w:color w:val="000000" w:themeColor="text1"/>
                <w:lang w:eastAsia="id-ID"/>
              </w:rPr>
              <w:t xml:space="preserve">Advanced </w:t>
            </w:r>
            <w:r w:rsidR="3BAF3FE5" w:rsidRPr="47E424A2">
              <w:rPr>
                <w:rFonts w:eastAsia="Calibri"/>
                <w:color w:val="000000" w:themeColor="text1"/>
                <w:lang w:eastAsia="id-ID"/>
              </w:rPr>
              <w:t>s</w:t>
            </w:r>
            <w:r w:rsidR="553CF80E" w:rsidRPr="47E424A2">
              <w:rPr>
                <w:rFonts w:eastAsia="Calibri"/>
                <w:color w:val="000000" w:themeColor="text1"/>
                <w:lang w:eastAsia="id-ID"/>
              </w:rPr>
              <w:t>kill</w:t>
            </w:r>
            <w:r w:rsidRPr="47E424A2">
              <w:rPr>
                <w:rFonts w:eastAsia="Calibri"/>
                <w:color w:val="000000" w:themeColor="text1"/>
                <w:lang w:eastAsia="id-ID"/>
              </w:rPr>
              <w:t>s</w:t>
            </w:r>
            <w:r w:rsidR="553CF80E" w:rsidRPr="47E424A2">
              <w:rPr>
                <w:rFonts w:eastAsia="Calibri"/>
                <w:color w:val="000000" w:themeColor="text1"/>
                <w:lang w:eastAsia="id-ID"/>
              </w:rPr>
              <w:t xml:space="preserve"> </w:t>
            </w:r>
            <w:r w:rsidRPr="47E424A2">
              <w:rPr>
                <w:rFonts w:eastAsia="Calibri"/>
                <w:color w:val="000000" w:themeColor="text1"/>
                <w:lang w:eastAsia="id-ID"/>
              </w:rPr>
              <w:t>and knowledge</w:t>
            </w:r>
            <w:r w:rsidR="553CF80E" w:rsidRPr="47E424A2">
              <w:rPr>
                <w:rFonts w:eastAsia="Calibri"/>
                <w:color w:val="000000" w:themeColor="text1"/>
                <w:lang w:eastAsia="id-ID"/>
              </w:rPr>
              <w:t xml:space="preserve"> of computer applications</w:t>
            </w:r>
            <w:r w:rsidRPr="47E424A2">
              <w:rPr>
                <w:rFonts w:eastAsia="Calibri"/>
                <w:color w:val="000000" w:themeColor="text1"/>
                <w:lang w:eastAsia="id-ID"/>
              </w:rPr>
              <w:t xml:space="preserve"> including</w:t>
            </w:r>
            <w:r w:rsidR="553CF80E" w:rsidRPr="47E424A2">
              <w:rPr>
                <w:rFonts w:eastAsia="Calibri"/>
                <w:color w:val="000000" w:themeColor="text1"/>
                <w:lang w:eastAsia="id-ID"/>
              </w:rPr>
              <w:t xml:space="preserve"> data collection software, SPSS, advance</w:t>
            </w:r>
            <w:r w:rsidR="37BAEC5F" w:rsidRPr="47E424A2">
              <w:rPr>
                <w:rFonts w:eastAsia="Calibri"/>
                <w:color w:val="000000" w:themeColor="text1"/>
                <w:lang w:eastAsia="id-ID"/>
              </w:rPr>
              <w:t>d</w:t>
            </w:r>
            <w:r w:rsidR="553CF80E" w:rsidRPr="47E424A2">
              <w:rPr>
                <w:rFonts w:eastAsia="Calibri"/>
                <w:color w:val="000000" w:themeColor="text1"/>
                <w:lang w:eastAsia="id-ID"/>
              </w:rPr>
              <w:t xml:space="preserve"> excel</w:t>
            </w:r>
            <w:r w:rsidR="37BAEC5F" w:rsidRPr="47E424A2">
              <w:rPr>
                <w:rFonts w:eastAsia="Calibri"/>
                <w:color w:val="000000" w:themeColor="text1"/>
                <w:lang w:eastAsia="id-ID"/>
              </w:rPr>
              <w:t xml:space="preserve"> and other MS packages.</w:t>
            </w:r>
          </w:p>
          <w:p w14:paraId="0F1AC55B" w14:textId="55B28B14" w:rsidR="00213F09" w:rsidRPr="00242717" w:rsidRDefault="4633CF47" w:rsidP="2979B786">
            <w:pPr>
              <w:pStyle w:val="ListParagraph"/>
              <w:numPr>
                <w:ilvl w:val="0"/>
                <w:numId w:val="12"/>
              </w:numPr>
              <w:autoSpaceDE w:val="0"/>
              <w:autoSpaceDN w:val="0"/>
              <w:adjustRightInd w:val="0"/>
              <w:spacing w:before="120"/>
              <w:jc w:val="both"/>
              <w:rPr>
                <w:rFonts w:eastAsia="Calibri"/>
                <w:b/>
                <w:bCs/>
                <w:i/>
                <w:iCs/>
                <w:color w:val="000000" w:themeColor="text1"/>
                <w:lang w:eastAsia="id-ID"/>
              </w:rPr>
            </w:pPr>
            <w:r w:rsidRPr="00E1038C">
              <w:rPr>
                <w:rFonts w:eastAsiaTheme="minorEastAsia"/>
                <w:color w:val="000000" w:themeColor="text1"/>
                <w:lang w:eastAsia="id-ID"/>
              </w:rPr>
              <w:t>Kno</w:t>
            </w:r>
            <w:r w:rsidRPr="2979B786">
              <w:rPr>
                <w:rFonts w:eastAsia="Calibri"/>
                <w:color w:val="000000" w:themeColor="text1"/>
                <w:lang w:eastAsia="id-ID"/>
              </w:rPr>
              <w:t>wledge of safeguarding tools used by donors.</w:t>
            </w:r>
          </w:p>
        </w:tc>
      </w:tr>
      <w:tr w:rsidR="00E615A4" w14:paraId="6B2039FF" w14:textId="77777777" w:rsidTr="2979B786">
        <w:tc>
          <w:tcPr>
            <w:tcW w:w="9017" w:type="dxa"/>
            <w:gridSpan w:val="2"/>
            <w:shd w:val="clear" w:color="auto" w:fill="006600"/>
          </w:tcPr>
          <w:p w14:paraId="1C685F64" w14:textId="4C8A52E3" w:rsidR="00E615A4" w:rsidRPr="002402A1" w:rsidRDefault="00E615A4" w:rsidP="006D2DAA">
            <w:pPr>
              <w:jc w:val="both"/>
              <w:rPr>
                <w:rFonts w:cs="Arial"/>
                <w:color w:val="FFFFFF" w:themeColor="background1"/>
                <w:szCs w:val="24"/>
              </w:rPr>
            </w:pPr>
            <w:r w:rsidRPr="002402A1">
              <w:rPr>
                <w:rFonts w:cs="Arial"/>
                <w:color w:val="FFFFFF" w:themeColor="background1"/>
                <w:szCs w:val="24"/>
              </w:rPr>
              <w:t>Additional requirements</w:t>
            </w:r>
          </w:p>
        </w:tc>
      </w:tr>
      <w:tr w:rsidR="00E615A4" w14:paraId="2437A0A8" w14:textId="77777777" w:rsidTr="2979B786">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042EE61F" w14:textId="4DA0A316" w:rsidR="00F02EB3" w:rsidRDefault="00F02EB3" w:rsidP="00A4281C">
            <w:pPr>
              <w:pStyle w:val="ListParagraph"/>
              <w:numPr>
                <w:ilvl w:val="0"/>
                <w:numId w:val="10"/>
              </w:numPr>
              <w:jc w:val="both"/>
              <w:rPr>
                <w:rFonts w:cs="Arial"/>
              </w:rPr>
            </w:pPr>
            <w:r w:rsidRPr="00970D99">
              <w:rPr>
                <w:rFonts w:cs="Arial"/>
              </w:rPr>
              <w:t>This position will be office based but considerable travel will be required.</w:t>
            </w:r>
          </w:p>
          <w:p w14:paraId="32B94E7A" w14:textId="77777777" w:rsidR="00FC7B48" w:rsidRPr="004D5770" w:rsidRDefault="00FC7B48" w:rsidP="00A4281C">
            <w:pPr>
              <w:pStyle w:val="ListParagraph"/>
              <w:numPr>
                <w:ilvl w:val="0"/>
                <w:numId w:val="10"/>
              </w:numPr>
              <w:jc w:val="both"/>
              <w:rPr>
                <w:rFonts w:cs="Arial"/>
              </w:rPr>
            </w:pPr>
            <w:r w:rsidRPr="040A2219">
              <w:rPr>
                <w:rFonts w:cs="Arial"/>
              </w:rPr>
              <w:t>The work may involve dealing with conflict and controversial or politically sensitive issues.</w:t>
            </w:r>
          </w:p>
          <w:p w14:paraId="479810C2" w14:textId="53355875" w:rsidR="00A4281C" w:rsidRPr="004D5770" w:rsidRDefault="0E55DC5A" w:rsidP="00A4281C">
            <w:pPr>
              <w:pStyle w:val="ListParagraph"/>
              <w:numPr>
                <w:ilvl w:val="0"/>
                <w:numId w:val="10"/>
              </w:numPr>
              <w:jc w:val="both"/>
              <w:rPr>
                <w:rFonts w:cs="Arial"/>
              </w:rPr>
            </w:pPr>
            <w:r w:rsidRPr="34612064">
              <w:rPr>
                <w:rFonts w:cs="Arial"/>
              </w:rPr>
              <w:t xml:space="preserve">The work may involve dealing with sensitive topics that intersect with lived experiences of the role holder. On these occasions, the role holder will need to be able to raise this so that ample support can be provided from </w:t>
            </w:r>
            <w:r w:rsidR="3773FE04" w:rsidRPr="34612064">
              <w:rPr>
                <w:rFonts w:cs="Arial"/>
              </w:rPr>
              <w:t xml:space="preserve">ZSLs equity, rights and social safeguards programme manager </w:t>
            </w:r>
            <w:r w:rsidRPr="34612064">
              <w:rPr>
                <w:rFonts w:cs="Arial"/>
              </w:rPr>
              <w:t xml:space="preserve">and HR, as required. </w:t>
            </w:r>
          </w:p>
          <w:p w14:paraId="3B65F881" w14:textId="124AC113" w:rsidR="701B5CF9" w:rsidRPr="003A2A45" w:rsidRDefault="09025E5B" w:rsidP="003A2A45">
            <w:pPr>
              <w:pStyle w:val="ListParagraph"/>
              <w:numPr>
                <w:ilvl w:val="0"/>
                <w:numId w:val="10"/>
              </w:numPr>
              <w:jc w:val="both"/>
              <w:rPr>
                <w:rFonts w:cs="Arial"/>
              </w:rPr>
            </w:pPr>
            <w:r w:rsidRPr="34612064">
              <w:rPr>
                <w:rFonts w:cs="Arial"/>
              </w:rPr>
              <w:t>Strong commitment to creating a culture</w:t>
            </w:r>
            <w:r w:rsidR="66B9521D" w:rsidRPr="34612064">
              <w:rPr>
                <w:rFonts w:cs="Arial"/>
              </w:rPr>
              <w:t xml:space="preserve"> </w:t>
            </w:r>
            <w:r w:rsidR="75C294BB" w:rsidRPr="34612064">
              <w:rPr>
                <w:rFonts w:cs="Arial"/>
              </w:rPr>
              <w:t>that lives ZSL values</w:t>
            </w:r>
            <w:r w:rsidR="24C67182" w:rsidRPr="34612064">
              <w:rPr>
                <w:rFonts w:cs="Arial"/>
              </w:rPr>
              <w:t xml:space="preserve"> and commitment to safeguarding, equality and diversity</w:t>
            </w:r>
            <w:r w:rsidRPr="34612064">
              <w:rPr>
                <w:rFonts w:cs="Arial"/>
              </w:rPr>
              <w:t xml:space="preserve"> </w:t>
            </w:r>
            <w:r w:rsidR="75C294BB" w:rsidRPr="34612064">
              <w:rPr>
                <w:rFonts w:cs="Arial"/>
              </w:rPr>
              <w:t>(</w:t>
            </w:r>
            <w:r w:rsidR="67C020EC" w:rsidRPr="34612064">
              <w:rPr>
                <w:rFonts w:cs="Arial"/>
              </w:rPr>
              <w:t>collaborative, inspiring, inclusive, innovative, impactful and ethical)</w:t>
            </w:r>
            <w:r w:rsidR="0189DA73" w:rsidRPr="34612064">
              <w:rPr>
                <w:rFonts w:cs="Arial"/>
              </w:rPr>
              <w:t>.</w:t>
            </w:r>
          </w:p>
          <w:p w14:paraId="208EE017" w14:textId="224111D4" w:rsidR="00CB4B12" w:rsidRPr="003A2A45" w:rsidRDefault="00A74D1F" w:rsidP="00CB4B12">
            <w:pPr>
              <w:pStyle w:val="ListParagraph"/>
              <w:numPr>
                <w:ilvl w:val="0"/>
                <w:numId w:val="10"/>
              </w:numPr>
              <w:jc w:val="both"/>
              <w:rPr>
                <w:rFonts w:cs="Arial"/>
                <w:szCs w:val="24"/>
              </w:rPr>
            </w:pPr>
            <w:r w:rsidRPr="00970D99">
              <w:rPr>
                <w:rFonts w:cs="Arial"/>
                <w:szCs w:val="24"/>
              </w:rPr>
              <w:t xml:space="preserve">To comply with and promote Health and Safety policies and </w:t>
            </w:r>
            <w:r w:rsidR="00FF237B" w:rsidRPr="00970D99">
              <w:rPr>
                <w:rFonts w:cs="Arial"/>
                <w:szCs w:val="24"/>
              </w:rPr>
              <w:t>procedures.</w:t>
            </w:r>
          </w:p>
        </w:tc>
      </w:tr>
    </w:tbl>
    <w:p w14:paraId="05919FA2" w14:textId="77777777" w:rsidR="00A00F71" w:rsidRDefault="00A00F71" w:rsidP="003A2A45">
      <w:pPr>
        <w:jc w:val="both"/>
        <w:rPr>
          <w:rFonts w:asciiTheme="minorHAnsi" w:hAnsiTheme="minorHAnsi" w:cs="Arial"/>
          <w:b/>
          <w:szCs w:val="24"/>
        </w:rPr>
      </w:pPr>
    </w:p>
    <w:sectPr w:rsidR="00A00F71" w:rsidSect="00B45986">
      <w:headerReference w:type="default" r:id="rId11"/>
      <w:footerReference w:type="default" r:id="rId12"/>
      <w:headerReference w:type="first" r:id="rId13"/>
      <w:footerReference w:type="first" r:id="rId14"/>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9EF61" w14:textId="77777777" w:rsidR="00C46736" w:rsidRDefault="00C46736">
      <w:r>
        <w:separator/>
      </w:r>
    </w:p>
  </w:endnote>
  <w:endnote w:type="continuationSeparator" w:id="0">
    <w:p w14:paraId="2F3763C4" w14:textId="77777777" w:rsidR="00C46736" w:rsidRDefault="00C46736">
      <w:r>
        <w:continuationSeparator/>
      </w:r>
    </w:p>
  </w:endnote>
  <w:endnote w:type="continuationNotice" w:id="1">
    <w:p w14:paraId="0DC8B1B4" w14:textId="77777777" w:rsidR="00C46736" w:rsidRDefault="00C4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0295" w14:textId="77777777" w:rsidR="00C46736" w:rsidRDefault="00C46736">
      <w:r>
        <w:separator/>
      </w:r>
    </w:p>
  </w:footnote>
  <w:footnote w:type="continuationSeparator" w:id="0">
    <w:p w14:paraId="0F4FEC00" w14:textId="77777777" w:rsidR="00C46736" w:rsidRDefault="00C46736">
      <w:r>
        <w:continuationSeparator/>
      </w:r>
    </w:p>
  </w:footnote>
  <w:footnote w:type="continuationNotice" w:id="1">
    <w:p w14:paraId="6ADD5D6A" w14:textId="77777777" w:rsidR="00C46736" w:rsidRDefault="00C46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A8"/>
    <w:multiLevelType w:val="hybridMultilevel"/>
    <w:tmpl w:val="FB5216C8"/>
    <w:lvl w:ilvl="0" w:tplc="FC08530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E2B9F"/>
    <w:multiLevelType w:val="hybridMultilevel"/>
    <w:tmpl w:val="5476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A0156"/>
    <w:multiLevelType w:val="hybridMultilevel"/>
    <w:tmpl w:val="0F92BB94"/>
    <w:lvl w:ilvl="0" w:tplc="B1D83818">
      <w:start w:val="1"/>
      <w:numFmt w:val="bullet"/>
      <w:lvlText w:val=""/>
      <w:lvlJc w:val="left"/>
      <w:pPr>
        <w:ind w:left="720" w:hanging="360"/>
      </w:pPr>
      <w:rPr>
        <w:rFonts w:ascii="Symbol" w:hAnsi="Symbol" w:hint="default"/>
      </w:rPr>
    </w:lvl>
    <w:lvl w:ilvl="1" w:tplc="7C762D6E">
      <w:start w:val="1"/>
      <w:numFmt w:val="bullet"/>
      <w:lvlText w:val="o"/>
      <w:lvlJc w:val="left"/>
      <w:pPr>
        <w:ind w:left="1440" w:hanging="360"/>
      </w:pPr>
      <w:rPr>
        <w:rFonts w:ascii="Courier New" w:hAnsi="Courier New" w:hint="default"/>
      </w:rPr>
    </w:lvl>
    <w:lvl w:ilvl="2" w:tplc="5916076A">
      <w:start w:val="1"/>
      <w:numFmt w:val="bullet"/>
      <w:lvlText w:val=""/>
      <w:lvlJc w:val="left"/>
      <w:pPr>
        <w:ind w:left="2160" w:hanging="360"/>
      </w:pPr>
      <w:rPr>
        <w:rFonts w:ascii="Wingdings" w:hAnsi="Wingdings" w:hint="default"/>
      </w:rPr>
    </w:lvl>
    <w:lvl w:ilvl="3" w:tplc="E78A599A">
      <w:start w:val="1"/>
      <w:numFmt w:val="bullet"/>
      <w:lvlText w:val=""/>
      <w:lvlJc w:val="left"/>
      <w:pPr>
        <w:ind w:left="2880" w:hanging="360"/>
      </w:pPr>
      <w:rPr>
        <w:rFonts w:ascii="Symbol" w:hAnsi="Symbol" w:hint="default"/>
      </w:rPr>
    </w:lvl>
    <w:lvl w:ilvl="4" w:tplc="CCC2C312">
      <w:start w:val="1"/>
      <w:numFmt w:val="bullet"/>
      <w:lvlText w:val="o"/>
      <w:lvlJc w:val="left"/>
      <w:pPr>
        <w:ind w:left="3600" w:hanging="360"/>
      </w:pPr>
      <w:rPr>
        <w:rFonts w:ascii="Courier New" w:hAnsi="Courier New" w:hint="default"/>
      </w:rPr>
    </w:lvl>
    <w:lvl w:ilvl="5" w:tplc="07A49DEC">
      <w:start w:val="1"/>
      <w:numFmt w:val="bullet"/>
      <w:lvlText w:val=""/>
      <w:lvlJc w:val="left"/>
      <w:pPr>
        <w:ind w:left="4320" w:hanging="360"/>
      </w:pPr>
      <w:rPr>
        <w:rFonts w:ascii="Wingdings" w:hAnsi="Wingdings" w:hint="default"/>
      </w:rPr>
    </w:lvl>
    <w:lvl w:ilvl="6" w:tplc="F84E492A">
      <w:start w:val="1"/>
      <w:numFmt w:val="bullet"/>
      <w:lvlText w:val=""/>
      <w:lvlJc w:val="left"/>
      <w:pPr>
        <w:ind w:left="5040" w:hanging="360"/>
      </w:pPr>
      <w:rPr>
        <w:rFonts w:ascii="Symbol" w:hAnsi="Symbol" w:hint="default"/>
      </w:rPr>
    </w:lvl>
    <w:lvl w:ilvl="7" w:tplc="3E42CCF6">
      <w:start w:val="1"/>
      <w:numFmt w:val="bullet"/>
      <w:lvlText w:val="o"/>
      <w:lvlJc w:val="left"/>
      <w:pPr>
        <w:ind w:left="5760" w:hanging="360"/>
      </w:pPr>
      <w:rPr>
        <w:rFonts w:ascii="Courier New" w:hAnsi="Courier New" w:hint="default"/>
      </w:rPr>
    </w:lvl>
    <w:lvl w:ilvl="8" w:tplc="AAB8E106">
      <w:start w:val="1"/>
      <w:numFmt w:val="bullet"/>
      <w:lvlText w:val=""/>
      <w:lvlJc w:val="left"/>
      <w:pPr>
        <w:ind w:left="6480" w:hanging="360"/>
      </w:pPr>
      <w:rPr>
        <w:rFonts w:ascii="Wingdings" w:hAnsi="Wingdings" w:hint="default"/>
      </w:rPr>
    </w:lvl>
  </w:abstractNum>
  <w:abstractNum w:abstractNumId="3" w15:restartNumberingAfterBreak="0">
    <w:nsid w:val="1E1A7C05"/>
    <w:multiLevelType w:val="hybridMultilevel"/>
    <w:tmpl w:val="55806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C34A4"/>
    <w:multiLevelType w:val="hybridMultilevel"/>
    <w:tmpl w:val="8B2A6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93047"/>
    <w:multiLevelType w:val="hybridMultilevel"/>
    <w:tmpl w:val="921A8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27769"/>
    <w:multiLevelType w:val="hybridMultilevel"/>
    <w:tmpl w:val="A55C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306D8"/>
    <w:multiLevelType w:val="hybridMultilevel"/>
    <w:tmpl w:val="5BCA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DF0FB"/>
    <w:multiLevelType w:val="hybridMultilevel"/>
    <w:tmpl w:val="796CB75C"/>
    <w:lvl w:ilvl="0" w:tplc="DF822A76">
      <w:start w:val="1"/>
      <w:numFmt w:val="bullet"/>
      <w:lvlText w:val=""/>
      <w:lvlJc w:val="left"/>
      <w:pPr>
        <w:ind w:left="1080" w:hanging="360"/>
      </w:pPr>
      <w:rPr>
        <w:rFonts w:ascii="Symbol" w:hAnsi="Symbol" w:hint="default"/>
      </w:rPr>
    </w:lvl>
    <w:lvl w:ilvl="1" w:tplc="4C8E35DA">
      <w:start w:val="1"/>
      <w:numFmt w:val="bullet"/>
      <w:lvlText w:val="o"/>
      <w:lvlJc w:val="left"/>
      <w:pPr>
        <w:ind w:left="1800" w:hanging="360"/>
      </w:pPr>
      <w:rPr>
        <w:rFonts w:ascii="Courier New" w:hAnsi="Courier New" w:hint="default"/>
      </w:rPr>
    </w:lvl>
    <w:lvl w:ilvl="2" w:tplc="5934B8EA">
      <w:start w:val="1"/>
      <w:numFmt w:val="bullet"/>
      <w:lvlText w:val=""/>
      <w:lvlJc w:val="left"/>
      <w:pPr>
        <w:ind w:left="2520" w:hanging="360"/>
      </w:pPr>
      <w:rPr>
        <w:rFonts w:ascii="Wingdings" w:hAnsi="Wingdings" w:hint="default"/>
      </w:rPr>
    </w:lvl>
    <w:lvl w:ilvl="3" w:tplc="8618AC42">
      <w:start w:val="1"/>
      <w:numFmt w:val="bullet"/>
      <w:lvlText w:val=""/>
      <w:lvlJc w:val="left"/>
      <w:pPr>
        <w:ind w:left="3240" w:hanging="360"/>
      </w:pPr>
      <w:rPr>
        <w:rFonts w:ascii="Symbol" w:hAnsi="Symbol" w:hint="default"/>
      </w:rPr>
    </w:lvl>
    <w:lvl w:ilvl="4" w:tplc="0744142E">
      <w:start w:val="1"/>
      <w:numFmt w:val="bullet"/>
      <w:lvlText w:val="o"/>
      <w:lvlJc w:val="left"/>
      <w:pPr>
        <w:ind w:left="3960" w:hanging="360"/>
      </w:pPr>
      <w:rPr>
        <w:rFonts w:ascii="Courier New" w:hAnsi="Courier New" w:hint="default"/>
      </w:rPr>
    </w:lvl>
    <w:lvl w:ilvl="5" w:tplc="7B26E164">
      <w:start w:val="1"/>
      <w:numFmt w:val="bullet"/>
      <w:lvlText w:val=""/>
      <w:lvlJc w:val="left"/>
      <w:pPr>
        <w:ind w:left="4680" w:hanging="360"/>
      </w:pPr>
      <w:rPr>
        <w:rFonts w:ascii="Wingdings" w:hAnsi="Wingdings" w:hint="default"/>
      </w:rPr>
    </w:lvl>
    <w:lvl w:ilvl="6" w:tplc="4F7E12CC">
      <w:start w:val="1"/>
      <w:numFmt w:val="bullet"/>
      <w:lvlText w:val=""/>
      <w:lvlJc w:val="left"/>
      <w:pPr>
        <w:ind w:left="5400" w:hanging="360"/>
      </w:pPr>
      <w:rPr>
        <w:rFonts w:ascii="Symbol" w:hAnsi="Symbol" w:hint="default"/>
      </w:rPr>
    </w:lvl>
    <w:lvl w:ilvl="7" w:tplc="716A7DAC">
      <w:start w:val="1"/>
      <w:numFmt w:val="bullet"/>
      <w:lvlText w:val="o"/>
      <w:lvlJc w:val="left"/>
      <w:pPr>
        <w:ind w:left="6120" w:hanging="360"/>
      </w:pPr>
      <w:rPr>
        <w:rFonts w:ascii="Courier New" w:hAnsi="Courier New" w:hint="default"/>
      </w:rPr>
    </w:lvl>
    <w:lvl w:ilvl="8" w:tplc="CF9061E0">
      <w:start w:val="1"/>
      <w:numFmt w:val="bullet"/>
      <w:lvlText w:val=""/>
      <w:lvlJc w:val="left"/>
      <w:pPr>
        <w:ind w:left="6840" w:hanging="360"/>
      </w:pPr>
      <w:rPr>
        <w:rFonts w:ascii="Wingdings" w:hAnsi="Wingdings" w:hint="default"/>
      </w:rPr>
    </w:lvl>
  </w:abstractNum>
  <w:abstractNum w:abstractNumId="9" w15:restartNumberingAfterBreak="0">
    <w:nsid w:val="353B4B70"/>
    <w:multiLevelType w:val="hybridMultilevel"/>
    <w:tmpl w:val="1DC8E246"/>
    <w:lvl w:ilvl="0" w:tplc="5754C0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70067"/>
    <w:multiLevelType w:val="hybridMultilevel"/>
    <w:tmpl w:val="D26AD0A8"/>
    <w:lvl w:ilvl="0" w:tplc="6A1C15B8">
      <w:start w:val="1"/>
      <w:numFmt w:val="bullet"/>
      <w:lvlText w:val=""/>
      <w:lvlJc w:val="left"/>
      <w:pPr>
        <w:ind w:left="720" w:hanging="360"/>
      </w:pPr>
      <w:rPr>
        <w:rFonts w:ascii="Symbol" w:hAnsi="Symbol" w:hint="default"/>
      </w:rPr>
    </w:lvl>
    <w:lvl w:ilvl="1" w:tplc="BCA0DB92">
      <w:start w:val="1"/>
      <w:numFmt w:val="bullet"/>
      <w:lvlText w:val="o"/>
      <w:lvlJc w:val="left"/>
      <w:pPr>
        <w:ind w:left="1440" w:hanging="360"/>
      </w:pPr>
      <w:rPr>
        <w:rFonts w:ascii="Courier New" w:hAnsi="Courier New" w:hint="default"/>
      </w:rPr>
    </w:lvl>
    <w:lvl w:ilvl="2" w:tplc="238AAE08">
      <w:start w:val="1"/>
      <w:numFmt w:val="bullet"/>
      <w:lvlText w:val=""/>
      <w:lvlJc w:val="left"/>
      <w:pPr>
        <w:ind w:left="2160" w:hanging="360"/>
      </w:pPr>
      <w:rPr>
        <w:rFonts w:ascii="Wingdings" w:hAnsi="Wingdings" w:hint="default"/>
      </w:rPr>
    </w:lvl>
    <w:lvl w:ilvl="3" w:tplc="07B4E1D6">
      <w:start w:val="1"/>
      <w:numFmt w:val="bullet"/>
      <w:lvlText w:val=""/>
      <w:lvlJc w:val="left"/>
      <w:pPr>
        <w:ind w:left="2880" w:hanging="360"/>
      </w:pPr>
      <w:rPr>
        <w:rFonts w:ascii="Symbol" w:hAnsi="Symbol" w:hint="default"/>
      </w:rPr>
    </w:lvl>
    <w:lvl w:ilvl="4" w:tplc="67C44EF2">
      <w:start w:val="1"/>
      <w:numFmt w:val="bullet"/>
      <w:lvlText w:val="o"/>
      <w:lvlJc w:val="left"/>
      <w:pPr>
        <w:ind w:left="3600" w:hanging="360"/>
      </w:pPr>
      <w:rPr>
        <w:rFonts w:ascii="Courier New" w:hAnsi="Courier New" w:hint="default"/>
      </w:rPr>
    </w:lvl>
    <w:lvl w:ilvl="5" w:tplc="031ED33E">
      <w:start w:val="1"/>
      <w:numFmt w:val="bullet"/>
      <w:lvlText w:val=""/>
      <w:lvlJc w:val="left"/>
      <w:pPr>
        <w:ind w:left="4320" w:hanging="360"/>
      </w:pPr>
      <w:rPr>
        <w:rFonts w:ascii="Wingdings" w:hAnsi="Wingdings" w:hint="default"/>
      </w:rPr>
    </w:lvl>
    <w:lvl w:ilvl="6" w:tplc="680850F2">
      <w:start w:val="1"/>
      <w:numFmt w:val="bullet"/>
      <w:lvlText w:val=""/>
      <w:lvlJc w:val="left"/>
      <w:pPr>
        <w:ind w:left="5040" w:hanging="360"/>
      </w:pPr>
      <w:rPr>
        <w:rFonts w:ascii="Symbol" w:hAnsi="Symbol" w:hint="default"/>
      </w:rPr>
    </w:lvl>
    <w:lvl w:ilvl="7" w:tplc="C06210CA">
      <w:start w:val="1"/>
      <w:numFmt w:val="bullet"/>
      <w:lvlText w:val="o"/>
      <w:lvlJc w:val="left"/>
      <w:pPr>
        <w:ind w:left="5760" w:hanging="360"/>
      </w:pPr>
      <w:rPr>
        <w:rFonts w:ascii="Courier New" w:hAnsi="Courier New" w:hint="default"/>
      </w:rPr>
    </w:lvl>
    <w:lvl w:ilvl="8" w:tplc="986280AC">
      <w:start w:val="1"/>
      <w:numFmt w:val="bullet"/>
      <w:lvlText w:val=""/>
      <w:lvlJc w:val="left"/>
      <w:pPr>
        <w:ind w:left="6480" w:hanging="360"/>
      </w:pPr>
      <w:rPr>
        <w:rFonts w:ascii="Wingdings" w:hAnsi="Wingdings" w:hint="default"/>
      </w:rPr>
    </w:lvl>
  </w:abstractNum>
  <w:abstractNum w:abstractNumId="11" w15:restartNumberingAfterBreak="0">
    <w:nsid w:val="404F1701"/>
    <w:multiLevelType w:val="hybridMultilevel"/>
    <w:tmpl w:val="243EE722"/>
    <w:lvl w:ilvl="0" w:tplc="C90A3906">
      <w:start w:val="1"/>
      <w:numFmt w:val="bullet"/>
      <w:lvlText w:val=""/>
      <w:lvlJc w:val="left"/>
      <w:pPr>
        <w:ind w:left="720" w:hanging="360"/>
      </w:pPr>
      <w:rPr>
        <w:rFonts w:ascii="Symbol" w:hAnsi="Symbol" w:hint="default"/>
      </w:rPr>
    </w:lvl>
    <w:lvl w:ilvl="1" w:tplc="10EC87A6">
      <w:start w:val="1"/>
      <w:numFmt w:val="bullet"/>
      <w:lvlText w:val="o"/>
      <w:lvlJc w:val="left"/>
      <w:pPr>
        <w:ind w:left="1440" w:hanging="360"/>
      </w:pPr>
      <w:rPr>
        <w:rFonts w:ascii="Courier New" w:hAnsi="Courier New" w:hint="default"/>
      </w:rPr>
    </w:lvl>
    <w:lvl w:ilvl="2" w:tplc="9282FCFE">
      <w:start w:val="1"/>
      <w:numFmt w:val="bullet"/>
      <w:lvlText w:val=""/>
      <w:lvlJc w:val="left"/>
      <w:pPr>
        <w:ind w:left="2160" w:hanging="360"/>
      </w:pPr>
      <w:rPr>
        <w:rFonts w:ascii="Wingdings" w:hAnsi="Wingdings" w:hint="default"/>
      </w:rPr>
    </w:lvl>
    <w:lvl w:ilvl="3" w:tplc="344CC43C">
      <w:start w:val="1"/>
      <w:numFmt w:val="bullet"/>
      <w:lvlText w:val=""/>
      <w:lvlJc w:val="left"/>
      <w:pPr>
        <w:ind w:left="2880" w:hanging="360"/>
      </w:pPr>
      <w:rPr>
        <w:rFonts w:ascii="Symbol" w:hAnsi="Symbol" w:hint="default"/>
      </w:rPr>
    </w:lvl>
    <w:lvl w:ilvl="4" w:tplc="DD0238A8">
      <w:start w:val="1"/>
      <w:numFmt w:val="bullet"/>
      <w:lvlText w:val="o"/>
      <w:lvlJc w:val="left"/>
      <w:pPr>
        <w:ind w:left="3600" w:hanging="360"/>
      </w:pPr>
      <w:rPr>
        <w:rFonts w:ascii="Courier New" w:hAnsi="Courier New" w:hint="default"/>
      </w:rPr>
    </w:lvl>
    <w:lvl w:ilvl="5" w:tplc="110C47AE">
      <w:start w:val="1"/>
      <w:numFmt w:val="bullet"/>
      <w:lvlText w:val=""/>
      <w:lvlJc w:val="left"/>
      <w:pPr>
        <w:ind w:left="4320" w:hanging="360"/>
      </w:pPr>
      <w:rPr>
        <w:rFonts w:ascii="Wingdings" w:hAnsi="Wingdings" w:hint="default"/>
      </w:rPr>
    </w:lvl>
    <w:lvl w:ilvl="6" w:tplc="3E50029E">
      <w:start w:val="1"/>
      <w:numFmt w:val="bullet"/>
      <w:lvlText w:val=""/>
      <w:lvlJc w:val="left"/>
      <w:pPr>
        <w:ind w:left="5040" w:hanging="360"/>
      </w:pPr>
      <w:rPr>
        <w:rFonts w:ascii="Symbol" w:hAnsi="Symbol" w:hint="default"/>
      </w:rPr>
    </w:lvl>
    <w:lvl w:ilvl="7" w:tplc="EAF2FD7A">
      <w:start w:val="1"/>
      <w:numFmt w:val="bullet"/>
      <w:lvlText w:val="o"/>
      <w:lvlJc w:val="left"/>
      <w:pPr>
        <w:ind w:left="5760" w:hanging="360"/>
      </w:pPr>
      <w:rPr>
        <w:rFonts w:ascii="Courier New" w:hAnsi="Courier New" w:hint="default"/>
      </w:rPr>
    </w:lvl>
    <w:lvl w:ilvl="8" w:tplc="E6AE59DC">
      <w:start w:val="1"/>
      <w:numFmt w:val="bullet"/>
      <w:lvlText w:val=""/>
      <w:lvlJc w:val="left"/>
      <w:pPr>
        <w:ind w:left="6480" w:hanging="360"/>
      </w:pPr>
      <w:rPr>
        <w:rFonts w:ascii="Wingdings" w:hAnsi="Wingdings" w:hint="default"/>
      </w:rPr>
    </w:lvl>
  </w:abstractNum>
  <w:abstractNum w:abstractNumId="12" w15:restartNumberingAfterBreak="0">
    <w:nsid w:val="58AF8D93"/>
    <w:multiLevelType w:val="hybridMultilevel"/>
    <w:tmpl w:val="A9606D8C"/>
    <w:lvl w:ilvl="0" w:tplc="13CCE022">
      <w:start w:val="1"/>
      <w:numFmt w:val="bullet"/>
      <w:lvlText w:val=""/>
      <w:lvlJc w:val="left"/>
      <w:pPr>
        <w:ind w:left="720" w:hanging="360"/>
      </w:pPr>
      <w:rPr>
        <w:rFonts w:ascii="Symbol" w:hAnsi="Symbol" w:hint="default"/>
      </w:rPr>
    </w:lvl>
    <w:lvl w:ilvl="1" w:tplc="F20082BA">
      <w:start w:val="1"/>
      <w:numFmt w:val="bullet"/>
      <w:lvlText w:val="o"/>
      <w:lvlJc w:val="left"/>
      <w:pPr>
        <w:ind w:left="1440" w:hanging="360"/>
      </w:pPr>
      <w:rPr>
        <w:rFonts w:ascii="Courier New" w:hAnsi="Courier New" w:hint="default"/>
      </w:rPr>
    </w:lvl>
    <w:lvl w:ilvl="2" w:tplc="97B45958">
      <w:start w:val="1"/>
      <w:numFmt w:val="bullet"/>
      <w:lvlText w:val=""/>
      <w:lvlJc w:val="left"/>
      <w:pPr>
        <w:ind w:left="2160" w:hanging="360"/>
      </w:pPr>
      <w:rPr>
        <w:rFonts w:ascii="Wingdings" w:hAnsi="Wingdings" w:hint="default"/>
      </w:rPr>
    </w:lvl>
    <w:lvl w:ilvl="3" w:tplc="EDDEEA00">
      <w:start w:val="1"/>
      <w:numFmt w:val="bullet"/>
      <w:lvlText w:val=""/>
      <w:lvlJc w:val="left"/>
      <w:pPr>
        <w:ind w:left="2880" w:hanging="360"/>
      </w:pPr>
      <w:rPr>
        <w:rFonts w:ascii="Symbol" w:hAnsi="Symbol" w:hint="default"/>
      </w:rPr>
    </w:lvl>
    <w:lvl w:ilvl="4" w:tplc="AB40321A">
      <w:start w:val="1"/>
      <w:numFmt w:val="bullet"/>
      <w:lvlText w:val="o"/>
      <w:lvlJc w:val="left"/>
      <w:pPr>
        <w:ind w:left="3600" w:hanging="360"/>
      </w:pPr>
      <w:rPr>
        <w:rFonts w:ascii="Courier New" w:hAnsi="Courier New" w:hint="default"/>
      </w:rPr>
    </w:lvl>
    <w:lvl w:ilvl="5" w:tplc="73809674">
      <w:start w:val="1"/>
      <w:numFmt w:val="bullet"/>
      <w:lvlText w:val=""/>
      <w:lvlJc w:val="left"/>
      <w:pPr>
        <w:ind w:left="4320" w:hanging="360"/>
      </w:pPr>
      <w:rPr>
        <w:rFonts w:ascii="Wingdings" w:hAnsi="Wingdings" w:hint="default"/>
      </w:rPr>
    </w:lvl>
    <w:lvl w:ilvl="6" w:tplc="653C169A">
      <w:start w:val="1"/>
      <w:numFmt w:val="bullet"/>
      <w:lvlText w:val=""/>
      <w:lvlJc w:val="left"/>
      <w:pPr>
        <w:ind w:left="5040" w:hanging="360"/>
      </w:pPr>
      <w:rPr>
        <w:rFonts w:ascii="Symbol" w:hAnsi="Symbol" w:hint="default"/>
      </w:rPr>
    </w:lvl>
    <w:lvl w:ilvl="7" w:tplc="87CC3E58">
      <w:start w:val="1"/>
      <w:numFmt w:val="bullet"/>
      <w:lvlText w:val="o"/>
      <w:lvlJc w:val="left"/>
      <w:pPr>
        <w:ind w:left="5760" w:hanging="360"/>
      </w:pPr>
      <w:rPr>
        <w:rFonts w:ascii="Courier New" w:hAnsi="Courier New" w:hint="default"/>
      </w:rPr>
    </w:lvl>
    <w:lvl w:ilvl="8" w:tplc="223CB9AA">
      <w:start w:val="1"/>
      <w:numFmt w:val="bullet"/>
      <w:lvlText w:val=""/>
      <w:lvlJc w:val="left"/>
      <w:pPr>
        <w:ind w:left="6480" w:hanging="360"/>
      </w:pPr>
      <w:rPr>
        <w:rFonts w:ascii="Wingdings" w:hAnsi="Wingdings" w:hint="default"/>
      </w:rPr>
    </w:lvl>
  </w:abstractNum>
  <w:abstractNum w:abstractNumId="13" w15:restartNumberingAfterBreak="0">
    <w:nsid w:val="58C21E65"/>
    <w:multiLevelType w:val="hybridMultilevel"/>
    <w:tmpl w:val="DD163F0A"/>
    <w:lvl w:ilvl="0" w:tplc="E05CC964">
      <w:start w:val="1"/>
      <w:numFmt w:val="bullet"/>
      <w:lvlText w:val=""/>
      <w:lvlJc w:val="left"/>
      <w:pPr>
        <w:ind w:left="720" w:hanging="360"/>
      </w:pPr>
      <w:rPr>
        <w:rFonts w:ascii="Symbol" w:hAnsi="Symbol" w:hint="default"/>
      </w:rPr>
    </w:lvl>
    <w:lvl w:ilvl="1" w:tplc="9BA21A56">
      <w:start w:val="1"/>
      <w:numFmt w:val="bullet"/>
      <w:lvlText w:val="o"/>
      <w:lvlJc w:val="left"/>
      <w:pPr>
        <w:ind w:left="1440" w:hanging="360"/>
      </w:pPr>
      <w:rPr>
        <w:rFonts w:ascii="Courier New" w:hAnsi="Courier New" w:hint="default"/>
      </w:rPr>
    </w:lvl>
    <w:lvl w:ilvl="2" w:tplc="C39E323E">
      <w:start w:val="1"/>
      <w:numFmt w:val="bullet"/>
      <w:lvlText w:val=""/>
      <w:lvlJc w:val="left"/>
      <w:pPr>
        <w:ind w:left="2160" w:hanging="360"/>
      </w:pPr>
      <w:rPr>
        <w:rFonts w:ascii="Wingdings" w:hAnsi="Wingdings" w:hint="default"/>
      </w:rPr>
    </w:lvl>
    <w:lvl w:ilvl="3" w:tplc="E9E6D7B0">
      <w:start w:val="1"/>
      <w:numFmt w:val="bullet"/>
      <w:lvlText w:val=""/>
      <w:lvlJc w:val="left"/>
      <w:pPr>
        <w:ind w:left="2880" w:hanging="360"/>
      </w:pPr>
      <w:rPr>
        <w:rFonts w:ascii="Symbol" w:hAnsi="Symbol" w:hint="default"/>
      </w:rPr>
    </w:lvl>
    <w:lvl w:ilvl="4" w:tplc="39E8F548">
      <w:start w:val="1"/>
      <w:numFmt w:val="bullet"/>
      <w:lvlText w:val="o"/>
      <w:lvlJc w:val="left"/>
      <w:pPr>
        <w:ind w:left="3600" w:hanging="360"/>
      </w:pPr>
      <w:rPr>
        <w:rFonts w:ascii="Courier New" w:hAnsi="Courier New" w:hint="default"/>
      </w:rPr>
    </w:lvl>
    <w:lvl w:ilvl="5" w:tplc="8D8CB4E6">
      <w:start w:val="1"/>
      <w:numFmt w:val="bullet"/>
      <w:lvlText w:val=""/>
      <w:lvlJc w:val="left"/>
      <w:pPr>
        <w:ind w:left="4320" w:hanging="360"/>
      </w:pPr>
      <w:rPr>
        <w:rFonts w:ascii="Wingdings" w:hAnsi="Wingdings" w:hint="default"/>
      </w:rPr>
    </w:lvl>
    <w:lvl w:ilvl="6" w:tplc="533A5280">
      <w:start w:val="1"/>
      <w:numFmt w:val="bullet"/>
      <w:lvlText w:val=""/>
      <w:lvlJc w:val="left"/>
      <w:pPr>
        <w:ind w:left="5040" w:hanging="360"/>
      </w:pPr>
      <w:rPr>
        <w:rFonts w:ascii="Symbol" w:hAnsi="Symbol" w:hint="default"/>
      </w:rPr>
    </w:lvl>
    <w:lvl w:ilvl="7" w:tplc="7556D150">
      <w:start w:val="1"/>
      <w:numFmt w:val="bullet"/>
      <w:lvlText w:val="o"/>
      <w:lvlJc w:val="left"/>
      <w:pPr>
        <w:ind w:left="5760" w:hanging="360"/>
      </w:pPr>
      <w:rPr>
        <w:rFonts w:ascii="Courier New" w:hAnsi="Courier New" w:hint="default"/>
      </w:rPr>
    </w:lvl>
    <w:lvl w:ilvl="8" w:tplc="73C23FDA">
      <w:start w:val="1"/>
      <w:numFmt w:val="bullet"/>
      <w:lvlText w:val=""/>
      <w:lvlJc w:val="left"/>
      <w:pPr>
        <w:ind w:left="6480" w:hanging="360"/>
      </w:pPr>
      <w:rPr>
        <w:rFonts w:ascii="Wingdings" w:hAnsi="Wingdings" w:hint="default"/>
      </w:rPr>
    </w:lvl>
  </w:abstractNum>
  <w:abstractNum w:abstractNumId="14" w15:restartNumberingAfterBreak="0">
    <w:nsid w:val="5E5F24F3"/>
    <w:multiLevelType w:val="hybridMultilevel"/>
    <w:tmpl w:val="79B0D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3353E4"/>
    <w:multiLevelType w:val="hybridMultilevel"/>
    <w:tmpl w:val="14660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345BF1"/>
    <w:multiLevelType w:val="hybridMultilevel"/>
    <w:tmpl w:val="9FFA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E56796"/>
    <w:multiLevelType w:val="hybridMultilevel"/>
    <w:tmpl w:val="754A0306"/>
    <w:lvl w:ilvl="0" w:tplc="3448356E">
      <w:start w:val="1"/>
      <w:numFmt w:val="bullet"/>
      <w:lvlText w:val=""/>
      <w:lvlJc w:val="left"/>
      <w:pPr>
        <w:ind w:left="720" w:hanging="360"/>
      </w:pPr>
      <w:rPr>
        <w:rFonts w:ascii="Symbol" w:hAnsi="Symbol" w:hint="default"/>
      </w:rPr>
    </w:lvl>
    <w:lvl w:ilvl="1" w:tplc="2B6881D0">
      <w:start w:val="1"/>
      <w:numFmt w:val="bullet"/>
      <w:lvlText w:val="o"/>
      <w:lvlJc w:val="left"/>
      <w:pPr>
        <w:ind w:left="1440" w:hanging="360"/>
      </w:pPr>
      <w:rPr>
        <w:rFonts w:ascii="Courier New" w:hAnsi="Courier New" w:hint="default"/>
      </w:rPr>
    </w:lvl>
    <w:lvl w:ilvl="2" w:tplc="975E57DC">
      <w:start w:val="1"/>
      <w:numFmt w:val="bullet"/>
      <w:lvlText w:val=""/>
      <w:lvlJc w:val="left"/>
      <w:pPr>
        <w:ind w:left="2160" w:hanging="360"/>
      </w:pPr>
      <w:rPr>
        <w:rFonts w:ascii="Wingdings" w:hAnsi="Wingdings" w:hint="default"/>
      </w:rPr>
    </w:lvl>
    <w:lvl w:ilvl="3" w:tplc="0302D678">
      <w:start w:val="1"/>
      <w:numFmt w:val="bullet"/>
      <w:lvlText w:val=""/>
      <w:lvlJc w:val="left"/>
      <w:pPr>
        <w:ind w:left="2880" w:hanging="360"/>
      </w:pPr>
      <w:rPr>
        <w:rFonts w:ascii="Symbol" w:hAnsi="Symbol" w:hint="default"/>
      </w:rPr>
    </w:lvl>
    <w:lvl w:ilvl="4" w:tplc="6F268368">
      <w:start w:val="1"/>
      <w:numFmt w:val="bullet"/>
      <w:lvlText w:val="o"/>
      <w:lvlJc w:val="left"/>
      <w:pPr>
        <w:ind w:left="3600" w:hanging="360"/>
      </w:pPr>
      <w:rPr>
        <w:rFonts w:ascii="Courier New" w:hAnsi="Courier New" w:hint="default"/>
      </w:rPr>
    </w:lvl>
    <w:lvl w:ilvl="5" w:tplc="93F47C2C">
      <w:start w:val="1"/>
      <w:numFmt w:val="bullet"/>
      <w:lvlText w:val=""/>
      <w:lvlJc w:val="left"/>
      <w:pPr>
        <w:ind w:left="4320" w:hanging="360"/>
      </w:pPr>
      <w:rPr>
        <w:rFonts w:ascii="Wingdings" w:hAnsi="Wingdings" w:hint="default"/>
      </w:rPr>
    </w:lvl>
    <w:lvl w:ilvl="6" w:tplc="39BE995C">
      <w:start w:val="1"/>
      <w:numFmt w:val="bullet"/>
      <w:lvlText w:val=""/>
      <w:lvlJc w:val="left"/>
      <w:pPr>
        <w:ind w:left="5040" w:hanging="360"/>
      </w:pPr>
      <w:rPr>
        <w:rFonts w:ascii="Symbol" w:hAnsi="Symbol" w:hint="default"/>
      </w:rPr>
    </w:lvl>
    <w:lvl w:ilvl="7" w:tplc="040A4A1E">
      <w:start w:val="1"/>
      <w:numFmt w:val="bullet"/>
      <w:lvlText w:val="o"/>
      <w:lvlJc w:val="left"/>
      <w:pPr>
        <w:ind w:left="5760" w:hanging="360"/>
      </w:pPr>
      <w:rPr>
        <w:rFonts w:ascii="Courier New" w:hAnsi="Courier New" w:hint="default"/>
      </w:rPr>
    </w:lvl>
    <w:lvl w:ilvl="8" w:tplc="DC34777E">
      <w:start w:val="1"/>
      <w:numFmt w:val="bullet"/>
      <w:lvlText w:val=""/>
      <w:lvlJc w:val="left"/>
      <w:pPr>
        <w:ind w:left="6480" w:hanging="360"/>
      </w:pPr>
      <w:rPr>
        <w:rFonts w:ascii="Wingdings" w:hAnsi="Wingdings" w:hint="default"/>
      </w:rPr>
    </w:lvl>
  </w:abstractNum>
  <w:abstractNum w:abstractNumId="18"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F1150"/>
    <w:multiLevelType w:val="hybridMultilevel"/>
    <w:tmpl w:val="4E68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F17FD7"/>
    <w:multiLevelType w:val="hybridMultilevel"/>
    <w:tmpl w:val="7D0E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757522">
    <w:abstractNumId w:val="11"/>
  </w:num>
  <w:num w:numId="2" w16cid:durableId="1575243549">
    <w:abstractNumId w:val="8"/>
  </w:num>
  <w:num w:numId="3" w16cid:durableId="2128811886">
    <w:abstractNumId w:val="2"/>
  </w:num>
  <w:num w:numId="4" w16cid:durableId="25109013">
    <w:abstractNumId w:val="17"/>
  </w:num>
  <w:num w:numId="5" w16cid:durableId="89395937">
    <w:abstractNumId w:val="13"/>
  </w:num>
  <w:num w:numId="6" w16cid:durableId="975142773">
    <w:abstractNumId w:val="10"/>
  </w:num>
  <w:num w:numId="7" w16cid:durableId="89666670">
    <w:abstractNumId w:val="12"/>
  </w:num>
  <w:num w:numId="8" w16cid:durableId="193471626">
    <w:abstractNumId w:val="16"/>
  </w:num>
  <w:num w:numId="9" w16cid:durableId="214854772">
    <w:abstractNumId w:val="18"/>
  </w:num>
  <w:num w:numId="10" w16cid:durableId="829296290">
    <w:abstractNumId w:val="4"/>
  </w:num>
  <w:num w:numId="11" w16cid:durableId="1767925833">
    <w:abstractNumId w:val="9"/>
  </w:num>
  <w:num w:numId="12" w16cid:durableId="1663578907">
    <w:abstractNumId w:val="19"/>
  </w:num>
  <w:num w:numId="13" w16cid:durableId="1383482575">
    <w:abstractNumId w:val="20"/>
  </w:num>
  <w:num w:numId="14" w16cid:durableId="2038387092">
    <w:abstractNumId w:val="7"/>
  </w:num>
  <w:num w:numId="15" w16cid:durableId="437726151">
    <w:abstractNumId w:val="3"/>
  </w:num>
  <w:num w:numId="16" w16cid:durableId="880097632">
    <w:abstractNumId w:val="15"/>
  </w:num>
  <w:num w:numId="17" w16cid:durableId="205144601">
    <w:abstractNumId w:val="1"/>
  </w:num>
  <w:num w:numId="18" w16cid:durableId="187839177">
    <w:abstractNumId w:val="0"/>
  </w:num>
  <w:num w:numId="19" w16cid:durableId="1084451735">
    <w:abstractNumId w:val="14"/>
  </w:num>
  <w:num w:numId="20" w16cid:durableId="715935579">
    <w:abstractNumId w:val="5"/>
  </w:num>
  <w:num w:numId="21" w16cid:durableId="57674887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4EB"/>
    <w:rsid w:val="00007A02"/>
    <w:rsid w:val="000115B6"/>
    <w:rsid w:val="000166C0"/>
    <w:rsid w:val="000205D6"/>
    <w:rsid w:val="00022DE4"/>
    <w:rsid w:val="000306AB"/>
    <w:rsid w:val="00031436"/>
    <w:rsid w:val="00033FA4"/>
    <w:rsid w:val="00034673"/>
    <w:rsid w:val="000372D2"/>
    <w:rsid w:val="00043FED"/>
    <w:rsid w:val="00045823"/>
    <w:rsid w:val="00055F9E"/>
    <w:rsid w:val="000578FE"/>
    <w:rsid w:val="00061AF5"/>
    <w:rsid w:val="000627BB"/>
    <w:rsid w:val="00062FC6"/>
    <w:rsid w:val="00063F87"/>
    <w:rsid w:val="00066653"/>
    <w:rsid w:val="00073291"/>
    <w:rsid w:val="000749F0"/>
    <w:rsid w:val="0007568D"/>
    <w:rsid w:val="0008084F"/>
    <w:rsid w:val="00080C11"/>
    <w:rsid w:val="000845FE"/>
    <w:rsid w:val="000850E0"/>
    <w:rsid w:val="00090810"/>
    <w:rsid w:val="00092916"/>
    <w:rsid w:val="000A0157"/>
    <w:rsid w:val="000A64C6"/>
    <w:rsid w:val="000A6887"/>
    <w:rsid w:val="000A7E9A"/>
    <w:rsid w:val="000B05C6"/>
    <w:rsid w:val="000B4A48"/>
    <w:rsid w:val="000C1673"/>
    <w:rsid w:val="000C5C50"/>
    <w:rsid w:val="000D45B3"/>
    <w:rsid w:val="000D7C38"/>
    <w:rsid w:val="000E15A6"/>
    <w:rsid w:val="000E1F6D"/>
    <w:rsid w:val="000E2981"/>
    <w:rsid w:val="000E33FA"/>
    <w:rsid w:val="000E5AD1"/>
    <w:rsid w:val="000E5FD8"/>
    <w:rsid w:val="000F08D5"/>
    <w:rsid w:val="000F21CB"/>
    <w:rsid w:val="000F6D1B"/>
    <w:rsid w:val="000F7D01"/>
    <w:rsid w:val="000F7EB6"/>
    <w:rsid w:val="00100C5B"/>
    <w:rsid w:val="0010471E"/>
    <w:rsid w:val="0011360B"/>
    <w:rsid w:val="00120472"/>
    <w:rsid w:val="001216F9"/>
    <w:rsid w:val="00126340"/>
    <w:rsid w:val="00126385"/>
    <w:rsid w:val="00131E9C"/>
    <w:rsid w:val="001463FB"/>
    <w:rsid w:val="00151E4B"/>
    <w:rsid w:val="00157343"/>
    <w:rsid w:val="00161798"/>
    <w:rsid w:val="001652F2"/>
    <w:rsid w:val="001665E0"/>
    <w:rsid w:val="00170105"/>
    <w:rsid w:val="00170425"/>
    <w:rsid w:val="001711D4"/>
    <w:rsid w:val="00173CFF"/>
    <w:rsid w:val="001767D5"/>
    <w:rsid w:val="00177333"/>
    <w:rsid w:val="00184A37"/>
    <w:rsid w:val="001862B4"/>
    <w:rsid w:val="001867B2"/>
    <w:rsid w:val="00190A30"/>
    <w:rsid w:val="001927E1"/>
    <w:rsid w:val="001941E3"/>
    <w:rsid w:val="001974A1"/>
    <w:rsid w:val="001A3E07"/>
    <w:rsid w:val="001A553D"/>
    <w:rsid w:val="001B061F"/>
    <w:rsid w:val="001B1160"/>
    <w:rsid w:val="001B2E7B"/>
    <w:rsid w:val="001B35EE"/>
    <w:rsid w:val="001B379E"/>
    <w:rsid w:val="001B4B00"/>
    <w:rsid w:val="001B50C6"/>
    <w:rsid w:val="001B5C2C"/>
    <w:rsid w:val="001C265B"/>
    <w:rsid w:val="001C2B7F"/>
    <w:rsid w:val="001C5879"/>
    <w:rsid w:val="001C5B38"/>
    <w:rsid w:val="001D1AB1"/>
    <w:rsid w:val="001D29D6"/>
    <w:rsid w:val="001D44F4"/>
    <w:rsid w:val="001D6540"/>
    <w:rsid w:val="001D65A5"/>
    <w:rsid w:val="001E073A"/>
    <w:rsid w:val="001E1C32"/>
    <w:rsid w:val="001E287C"/>
    <w:rsid w:val="001E2914"/>
    <w:rsid w:val="001E75EF"/>
    <w:rsid w:val="001E7B91"/>
    <w:rsid w:val="001F08A2"/>
    <w:rsid w:val="001F235A"/>
    <w:rsid w:val="001F6872"/>
    <w:rsid w:val="0020421D"/>
    <w:rsid w:val="00207AA6"/>
    <w:rsid w:val="00213BD1"/>
    <w:rsid w:val="00213F09"/>
    <w:rsid w:val="00222390"/>
    <w:rsid w:val="002273D8"/>
    <w:rsid w:val="002329BC"/>
    <w:rsid w:val="00233105"/>
    <w:rsid w:val="002331F5"/>
    <w:rsid w:val="00235554"/>
    <w:rsid w:val="00237A04"/>
    <w:rsid w:val="002402A1"/>
    <w:rsid w:val="00242717"/>
    <w:rsid w:val="00243AC6"/>
    <w:rsid w:val="0024644B"/>
    <w:rsid w:val="002469AB"/>
    <w:rsid w:val="00250375"/>
    <w:rsid w:val="00257F18"/>
    <w:rsid w:val="00260BEB"/>
    <w:rsid w:val="00261EDD"/>
    <w:rsid w:val="00262B54"/>
    <w:rsid w:val="00263DD8"/>
    <w:rsid w:val="00264431"/>
    <w:rsid w:val="00266DF6"/>
    <w:rsid w:val="00267876"/>
    <w:rsid w:val="00272F34"/>
    <w:rsid w:val="002754CD"/>
    <w:rsid w:val="002825BC"/>
    <w:rsid w:val="00283C15"/>
    <w:rsid w:val="00286E04"/>
    <w:rsid w:val="00294D47"/>
    <w:rsid w:val="002976D5"/>
    <w:rsid w:val="002A05E7"/>
    <w:rsid w:val="002B40FE"/>
    <w:rsid w:val="002B4446"/>
    <w:rsid w:val="002B56D8"/>
    <w:rsid w:val="002C17B0"/>
    <w:rsid w:val="002C2327"/>
    <w:rsid w:val="002C489E"/>
    <w:rsid w:val="002C53D0"/>
    <w:rsid w:val="002D07B4"/>
    <w:rsid w:val="002D6722"/>
    <w:rsid w:val="002E021D"/>
    <w:rsid w:val="002E132A"/>
    <w:rsid w:val="002E1E6F"/>
    <w:rsid w:val="002E35D1"/>
    <w:rsid w:val="002E6947"/>
    <w:rsid w:val="002E7AD9"/>
    <w:rsid w:val="002F3A15"/>
    <w:rsid w:val="002F4219"/>
    <w:rsid w:val="002F5F94"/>
    <w:rsid w:val="0030228C"/>
    <w:rsid w:val="0030548C"/>
    <w:rsid w:val="00306590"/>
    <w:rsid w:val="003074C8"/>
    <w:rsid w:val="003106A6"/>
    <w:rsid w:val="00310A8A"/>
    <w:rsid w:val="00311BFE"/>
    <w:rsid w:val="003215F7"/>
    <w:rsid w:val="00324730"/>
    <w:rsid w:val="003252AE"/>
    <w:rsid w:val="00327A61"/>
    <w:rsid w:val="00330672"/>
    <w:rsid w:val="00331289"/>
    <w:rsid w:val="0034011D"/>
    <w:rsid w:val="00340CB5"/>
    <w:rsid w:val="0034435E"/>
    <w:rsid w:val="003535E1"/>
    <w:rsid w:val="003555EE"/>
    <w:rsid w:val="00357E0F"/>
    <w:rsid w:val="00363FF8"/>
    <w:rsid w:val="0036662C"/>
    <w:rsid w:val="00370F86"/>
    <w:rsid w:val="00372FB3"/>
    <w:rsid w:val="00373F9B"/>
    <w:rsid w:val="00374828"/>
    <w:rsid w:val="00375086"/>
    <w:rsid w:val="003762C6"/>
    <w:rsid w:val="0037781D"/>
    <w:rsid w:val="00380003"/>
    <w:rsid w:val="00381A5C"/>
    <w:rsid w:val="00382E91"/>
    <w:rsid w:val="00383D07"/>
    <w:rsid w:val="00384451"/>
    <w:rsid w:val="00384A8D"/>
    <w:rsid w:val="00385184"/>
    <w:rsid w:val="00387381"/>
    <w:rsid w:val="00392644"/>
    <w:rsid w:val="00392FC4"/>
    <w:rsid w:val="003A1A1A"/>
    <w:rsid w:val="003A2643"/>
    <w:rsid w:val="003A2A45"/>
    <w:rsid w:val="003A3043"/>
    <w:rsid w:val="003A512B"/>
    <w:rsid w:val="003A623E"/>
    <w:rsid w:val="003B41D1"/>
    <w:rsid w:val="003B5751"/>
    <w:rsid w:val="003B5FE2"/>
    <w:rsid w:val="003C3087"/>
    <w:rsid w:val="003C656E"/>
    <w:rsid w:val="003D49D1"/>
    <w:rsid w:val="003D5898"/>
    <w:rsid w:val="003D6F0B"/>
    <w:rsid w:val="003D7BAA"/>
    <w:rsid w:val="003D7D8C"/>
    <w:rsid w:val="003E00E3"/>
    <w:rsid w:val="003E2463"/>
    <w:rsid w:val="003E2B7D"/>
    <w:rsid w:val="003E4AA3"/>
    <w:rsid w:val="003E7B67"/>
    <w:rsid w:val="003F05D2"/>
    <w:rsid w:val="003F3BCE"/>
    <w:rsid w:val="003F76E2"/>
    <w:rsid w:val="004006F8"/>
    <w:rsid w:val="00406AB9"/>
    <w:rsid w:val="00410355"/>
    <w:rsid w:val="00411370"/>
    <w:rsid w:val="004158FA"/>
    <w:rsid w:val="004164EF"/>
    <w:rsid w:val="00427D60"/>
    <w:rsid w:val="004316BD"/>
    <w:rsid w:val="00434A62"/>
    <w:rsid w:val="00437408"/>
    <w:rsid w:val="00443354"/>
    <w:rsid w:val="00445940"/>
    <w:rsid w:val="00446202"/>
    <w:rsid w:val="004463B8"/>
    <w:rsid w:val="004506FF"/>
    <w:rsid w:val="00452C60"/>
    <w:rsid w:val="004543AC"/>
    <w:rsid w:val="00457E08"/>
    <w:rsid w:val="0046443E"/>
    <w:rsid w:val="004669F1"/>
    <w:rsid w:val="004703C0"/>
    <w:rsid w:val="00472609"/>
    <w:rsid w:val="00472664"/>
    <w:rsid w:val="00473B8B"/>
    <w:rsid w:val="00475339"/>
    <w:rsid w:val="00475996"/>
    <w:rsid w:val="00476134"/>
    <w:rsid w:val="00476C38"/>
    <w:rsid w:val="00491F51"/>
    <w:rsid w:val="00496DF9"/>
    <w:rsid w:val="004A7625"/>
    <w:rsid w:val="004B0407"/>
    <w:rsid w:val="004B3091"/>
    <w:rsid w:val="004B7041"/>
    <w:rsid w:val="004B727E"/>
    <w:rsid w:val="004B74BB"/>
    <w:rsid w:val="004C531D"/>
    <w:rsid w:val="004D1B99"/>
    <w:rsid w:val="004D35E7"/>
    <w:rsid w:val="004D3BC2"/>
    <w:rsid w:val="004D46CA"/>
    <w:rsid w:val="004D66D5"/>
    <w:rsid w:val="004D7B5F"/>
    <w:rsid w:val="004E014E"/>
    <w:rsid w:val="004E537F"/>
    <w:rsid w:val="004F5CAF"/>
    <w:rsid w:val="005064E8"/>
    <w:rsid w:val="005147D5"/>
    <w:rsid w:val="005168FA"/>
    <w:rsid w:val="005172F9"/>
    <w:rsid w:val="00521700"/>
    <w:rsid w:val="00524369"/>
    <w:rsid w:val="00532066"/>
    <w:rsid w:val="00534F07"/>
    <w:rsid w:val="005351E9"/>
    <w:rsid w:val="005446F9"/>
    <w:rsid w:val="0054508A"/>
    <w:rsid w:val="005465E3"/>
    <w:rsid w:val="005471DC"/>
    <w:rsid w:val="00551CFB"/>
    <w:rsid w:val="005542C4"/>
    <w:rsid w:val="00554582"/>
    <w:rsid w:val="00556463"/>
    <w:rsid w:val="005603F3"/>
    <w:rsid w:val="00561528"/>
    <w:rsid w:val="00562232"/>
    <w:rsid w:val="00564FFB"/>
    <w:rsid w:val="00565E04"/>
    <w:rsid w:val="00567214"/>
    <w:rsid w:val="0057032A"/>
    <w:rsid w:val="00573DC4"/>
    <w:rsid w:val="00576175"/>
    <w:rsid w:val="00577247"/>
    <w:rsid w:val="0058354F"/>
    <w:rsid w:val="00587539"/>
    <w:rsid w:val="00587B16"/>
    <w:rsid w:val="00590DA0"/>
    <w:rsid w:val="00593B22"/>
    <w:rsid w:val="00596D8D"/>
    <w:rsid w:val="005A0827"/>
    <w:rsid w:val="005A4101"/>
    <w:rsid w:val="005A46DF"/>
    <w:rsid w:val="005A534E"/>
    <w:rsid w:val="005A6215"/>
    <w:rsid w:val="005A770C"/>
    <w:rsid w:val="005B2DEF"/>
    <w:rsid w:val="005C0023"/>
    <w:rsid w:val="005C08BC"/>
    <w:rsid w:val="005C097A"/>
    <w:rsid w:val="005C1907"/>
    <w:rsid w:val="005C3683"/>
    <w:rsid w:val="005C3896"/>
    <w:rsid w:val="005C5FCE"/>
    <w:rsid w:val="005C74F9"/>
    <w:rsid w:val="005D0C33"/>
    <w:rsid w:val="005D17D2"/>
    <w:rsid w:val="005D5445"/>
    <w:rsid w:val="005D5A1C"/>
    <w:rsid w:val="005D5A3F"/>
    <w:rsid w:val="005D6231"/>
    <w:rsid w:val="005E35A6"/>
    <w:rsid w:val="005E3B77"/>
    <w:rsid w:val="005E5954"/>
    <w:rsid w:val="005E6193"/>
    <w:rsid w:val="005E6227"/>
    <w:rsid w:val="005F1566"/>
    <w:rsid w:val="005F2551"/>
    <w:rsid w:val="005F4D4F"/>
    <w:rsid w:val="005F4DE5"/>
    <w:rsid w:val="005F5C1B"/>
    <w:rsid w:val="005F7FCC"/>
    <w:rsid w:val="00611BBA"/>
    <w:rsid w:val="00612507"/>
    <w:rsid w:val="00616F13"/>
    <w:rsid w:val="00621C04"/>
    <w:rsid w:val="00623F94"/>
    <w:rsid w:val="00624131"/>
    <w:rsid w:val="006250FF"/>
    <w:rsid w:val="00627F3E"/>
    <w:rsid w:val="00631A0A"/>
    <w:rsid w:val="006352C5"/>
    <w:rsid w:val="006369DF"/>
    <w:rsid w:val="00640A1E"/>
    <w:rsid w:val="00640E31"/>
    <w:rsid w:val="00644648"/>
    <w:rsid w:val="00645106"/>
    <w:rsid w:val="0064547B"/>
    <w:rsid w:val="006455E5"/>
    <w:rsid w:val="0064637D"/>
    <w:rsid w:val="00646A93"/>
    <w:rsid w:val="00652B62"/>
    <w:rsid w:val="00653C44"/>
    <w:rsid w:val="00654076"/>
    <w:rsid w:val="00657712"/>
    <w:rsid w:val="006649E5"/>
    <w:rsid w:val="006653A9"/>
    <w:rsid w:val="00665C7E"/>
    <w:rsid w:val="006714A8"/>
    <w:rsid w:val="00671C1A"/>
    <w:rsid w:val="0067698F"/>
    <w:rsid w:val="00684F10"/>
    <w:rsid w:val="00687655"/>
    <w:rsid w:val="00690677"/>
    <w:rsid w:val="006947D7"/>
    <w:rsid w:val="006A1543"/>
    <w:rsid w:val="006A2A51"/>
    <w:rsid w:val="006A4F7B"/>
    <w:rsid w:val="006A502F"/>
    <w:rsid w:val="006B1778"/>
    <w:rsid w:val="006B3E73"/>
    <w:rsid w:val="006B445E"/>
    <w:rsid w:val="006B7169"/>
    <w:rsid w:val="006C25A4"/>
    <w:rsid w:val="006C67A4"/>
    <w:rsid w:val="006D198D"/>
    <w:rsid w:val="006D2DAA"/>
    <w:rsid w:val="006E12C0"/>
    <w:rsid w:val="006E17B4"/>
    <w:rsid w:val="006E2A1B"/>
    <w:rsid w:val="006E427C"/>
    <w:rsid w:val="006E7DF7"/>
    <w:rsid w:val="006F5D46"/>
    <w:rsid w:val="006F6DB5"/>
    <w:rsid w:val="006F7A05"/>
    <w:rsid w:val="006F7AFE"/>
    <w:rsid w:val="00702746"/>
    <w:rsid w:val="00704AF5"/>
    <w:rsid w:val="00711E1B"/>
    <w:rsid w:val="00713F83"/>
    <w:rsid w:val="00714797"/>
    <w:rsid w:val="007175EC"/>
    <w:rsid w:val="0072082A"/>
    <w:rsid w:val="00720982"/>
    <w:rsid w:val="0072152C"/>
    <w:rsid w:val="007221B4"/>
    <w:rsid w:val="00722B7E"/>
    <w:rsid w:val="00723168"/>
    <w:rsid w:val="007268EB"/>
    <w:rsid w:val="00733FEE"/>
    <w:rsid w:val="0073444D"/>
    <w:rsid w:val="00734463"/>
    <w:rsid w:val="007357EF"/>
    <w:rsid w:val="007372C0"/>
    <w:rsid w:val="007416B2"/>
    <w:rsid w:val="0075376A"/>
    <w:rsid w:val="00756AB3"/>
    <w:rsid w:val="00756BD1"/>
    <w:rsid w:val="00757C9A"/>
    <w:rsid w:val="007602F4"/>
    <w:rsid w:val="00761BEE"/>
    <w:rsid w:val="00763A86"/>
    <w:rsid w:val="00764BBA"/>
    <w:rsid w:val="00764BE2"/>
    <w:rsid w:val="007679F5"/>
    <w:rsid w:val="00773DD9"/>
    <w:rsid w:val="007759B1"/>
    <w:rsid w:val="00775C84"/>
    <w:rsid w:val="007827BB"/>
    <w:rsid w:val="00784EDE"/>
    <w:rsid w:val="007868D8"/>
    <w:rsid w:val="00793BEF"/>
    <w:rsid w:val="00794C81"/>
    <w:rsid w:val="007A16E1"/>
    <w:rsid w:val="007A508E"/>
    <w:rsid w:val="007A5298"/>
    <w:rsid w:val="007A7920"/>
    <w:rsid w:val="007B52BD"/>
    <w:rsid w:val="007B5685"/>
    <w:rsid w:val="007B7EC1"/>
    <w:rsid w:val="007C0C10"/>
    <w:rsid w:val="007C444C"/>
    <w:rsid w:val="007C4BFC"/>
    <w:rsid w:val="007C7249"/>
    <w:rsid w:val="007C7B3D"/>
    <w:rsid w:val="007D25B1"/>
    <w:rsid w:val="007D513B"/>
    <w:rsid w:val="007D5B5F"/>
    <w:rsid w:val="007D66D3"/>
    <w:rsid w:val="007D75C6"/>
    <w:rsid w:val="007D775C"/>
    <w:rsid w:val="007E1A88"/>
    <w:rsid w:val="007F4C7C"/>
    <w:rsid w:val="007F6F6F"/>
    <w:rsid w:val="007F7468"/>
    <w:rsid w:val="008007AD"/>
    <w:rsid w:val="008026AD"/>
    <w:rsid w:val="00802F6E"/>
    <w:rsid w:val="00802FA3"/>
    <w:rsid w:val="00803298"/>
    <w:rsid w:val="0080611D"/>
    <w:rsid w:val="00806632"/>
    <w:rsid w:val="008107A9"/>
    <w:rsid w:val="00811306"/>
    <w:rsid w:val="008116D6"/>
    <w:rsid w:val="008148F9"/>
    <w:rsid w:val="00815A99"/>
    <w:rsid w:val="008201B2"/>
    <w:rsid w:val="00824454"/>
    <w:rsid w:val="00824E99"/>
    <w:rsid w:val="0082545C"/>
    <w:rsid w:val="00825793"/>
    <w:rsid w:val="008261B5"/>
    <w:rsid w:val="0083278A"/>
    <w:rsid w:val="00833C1C"/>
    <w:rsid w:val="00840CB6"/>
    <w:rsid w:val="008415D5"/>
    <w:rsid w:val="008430D1"/>
    <w:rsid w:val="008479A5"/>
    <w:rsid w:val="008506E3"/>
    <w:rsid w:val="00851C63"/>
    <w:rsid w:val="0085285E"/>
    <w:rsid w:val="00863D59"/>
    <w:rsid w:val="00876744"/>
    <w:rsid w:val="00887C70"/>
    <w:rsid w:val="008962D3"/>
    <w:rsid w:val="008A167B"/>
    <w:rsid w:val="008A6356"/>
    <w:rsid w:val="008A639A"/>
    <w:rsid w:val="008B15D5"/>
    <w:rsid w:val="008B549F"/>
    <w:rsid w:val="008B6D86"/>
    <w:rsid w:val="008C0B19"/>
    <w:rsid w:val="008C5116"/>
    <w:rsid w:val="008C6599"/>
    <w:rsid w:val="008D2EDB"/>
    <w:rsid w:val="008D46EF"/>
    <w:rsid w:val="008D56C2"/>
    <w:rsid w:val="008D6D1C"/>
    <w:rsid w:val="008D742B"/>
    <w:rsid w:val="008E0666"/>
    <w:rsid w:val="008E3454"/>
    <w:rsid w:val="008E6142"/>
    <w:rsid w:val="008E7716"/>
    <w:rsid w:val="008F11FF"/>
    <w:rsid w:val="008F1D92"/>
    <w:rsid w:val="008F2F17"/>
    <w:rsid w:val="009056B4"/>
    <w:rsid w:val="009068D2"/>
    <w:rsid w:val="0090797D"/>
    <w:rsid w:val="00916B07"/>
    <w:rsid w:val="009205F4"/>
    <w:rsid w:val="009222B4"/>
    <w:rsid w:val="009235C6"/>
    <w:rsid w:val="009268AA"/>
    <w:rsid w:val="009277D7"/>
    <w:rsid w:val="009307BA"/>
    <w:rsid w:val="0093482B"/>
    <w:rsid w:val="00934FD0"/>
    <w:rsid w:val="009363C0"/>
    <w:rsid w:val="0094057E"/>
    <w:rsid w:val="009435EB"/>
    <w:rsid w:val="009472C2"/>
    <w:rsid w:val="00951C12"/>
    <w:rsid w:val="00953B40"/>
    <w:rsid w:val="0095506C"/>
    <w:rsid w:val="00955C29"/>
    <w:rsid w:val="0096015D"/>
    <w:rsid w:val="00963E28"/>
    <w:rsid w:val="00963EC6"/>
    <w:rsid w:val="009650A3"/>
    <w:rsid w:val="00970D99"/>
    <w:rsid w:val="00971225"/>
    <w:rsid w:val="009735CA"/>
    <w:rsid w:val="0097430C"/>
    <w:rsid w:val="00974D6D"/>
    <w:rsid w:val="0097647C"/>
    <w:rsid w:val="00977025"/>
    <w:rsid w:val="00985D8A"/>
    <w:rsid w:val="00987686"/>
    <w:rsid w:val="00992308"/>
    <w:rsid w:val="009926D9"/>
    <w:rsid w:val="00995F2F"/>
    <w:rsid w:val="009A08B1"/>
    <w:rsid w:val="009A16E4"/>
    <w:rsid w:val="009A1AC7"/>
    <w:rsid w:val="009A1F81"/>
    <w:rsid w:val="009A4090"/>
    <w:rsid w:val="009B24BB"/>
    <w:rsid w:val="009B39F4"/>
    <w:rsid w:val="009B5A65"/>
    <w:rsid w:val="009B5CD9"/>
    <w:rsid w:val="009C1CC3"/>
    <w:rsid w:val="009C28A7"/>
    <w:rsid w:val="009C3D8B"/>
    <w:rsid w:val="009C5955"/>
    <w:rsid w:val="009C69AA"/>
    <w:rsid w:val="009D5AC0"/>
    <w:rsid w:val="009D6474"/>
    <w:rsid w:val="009E4059"/>
    <w:rsid w:val="009E410A"/>
    <w:rsid w:val="009E4A11"/>
    <w:rsid w:val="009E7065"/>
    <w:rsid w:val="009F14AB"/>
    <w:rsid w:val="009F2FED"/>
    <w:rsid w:val="009F55C8"/>
    <w:rsid w:val="009F700F"/>
    <w:rsid w:val="00A00F71"/>
    <w:rsid w:val="00A01A87"/>
    <w:rsid w:val="00A07430"/>
    <w:rsid w:val="00A11809"/>
    <w:rsid w:val="00A125F7"/>
    <w:rsid w:val="00A13957"/>
    <w:rsid w:val="00A13B05"/>
    <w:rsid w:val="00A149FE"/>
    <w:rsid w:val="00A1720B"/>
    <w:rsid w:val="00A203BC"/>
    <w:rsid w:val="00A21444"/>
    <w:rsid w:val="00A23B90"/>
    <w:rsid w:val="00A24113"/>
    <w:rsid w:val="00A24FC1"/>
    <w:rsid w:val="00A26CA7"/>
    <w:rsid w:val="00A274EC"/>
    <w:rsid w:val="00A32527"/>
    <w:rsid w:val="00A354C7"/>
    <w:rsid w:val="00A36976"/>
    <w:rsid w:val="00A41A49"/>
    <w:rsid w:val="00A41C6A"/>
    <w:rsid w:val="00A4281C"/>
    <w:rsid w:val="00A42F13"/>
    <w:rsid w:val="00A467C6"/>
    <w:rsid w:val="00A52509"/>
    <w:rsid w:val="00A5458A"/>
    <w:rsid w:val="00A65A6C"/>
    <w:rsid w:val="00A711D8"/>
    <w:rsid w:val="00A74D1F"/>
    <w:rsid w:val="00A831AE"/>
    <w:rsid w:val="00A85487"/>
    <w:rsid w:val="00A946AD"/>
    <w:rsid w:val="00A97FDD"/>
    <w:rsid w:val="00AA6E86"/>
    <w:rsid w:val="00AA7545"/>
    <w:rsid w:val="00AB3599"/>
    <w:rsid w:val="00AB3B00"/>
    <w:rsid w:val="00AC2ADC"/>
    <w:rsid w:val="00AC662C"/>
    <w:rsid w:val="00AC6B7E"/>
    <w:rsid w:val="00AC785F"/>
    <w:rsid w:val="00AC78DE"/>
    <w:rsid w:val="00AC7D5E"/>
    <w:rsid w:val="00AC7EEB"/>
    <w:rsid w:val="00AD059A"/>
    <w:rsid w:val="00AD50B3"/>
    <w:rsid w:val="00AD670C"/>
    <w:rsid w:val="00AD7B84"/>
    <w:rsid w:val="00AD7C0E"/>
    <w:rsid w:val="00AE073F"/>
    <w:rsid w:val="00AE1954"/>
    <w:rsid w:val="00AE488E"/>
    <w:rsid w:val="00AE4C74"/>
    <w:rsid w:val="00AE5D88"/>
    <w:rsid w:val="00B0529F"/>
    <w:rsid w:val="00B0539F"/>
    <w:rsid w:val="00B06B0E"/>
    <w:rsid w:val="00B10B29"/>
    <w:rsid w:val="00B12489"/>
    <w:rsid w:val="00B20A67"/>
    <w:rsid w:val="00B21746"/>
    <w:rsid w:val="00B239CA"/>
    <w:rsid w:val="00B24D93"/>
    <w:rsid w:val="00B25F30"/>
    <w:rsid w:val="00B33798"/>
    <w:rsid w:val="00B35E7A"/>
    <w:rsid w:val="00B43D7A"/>
    <w:rsid w:val="00B44E0B"/>
    <w:rsid w:val="00B45986"/>
    <w:rsid w:val="00B47CC0"/>
    <w:rsid w:val="00B56235"/>
    <w:rsid w:val="00B5641D"/>
    <w:rsid w:val="00B60712"/>
    <w:rsid w:val="00B63237"/>
    <w:rsid w:val="00B66680"/>
    <w:rsid w:val="00B66FFA"/>
    <w:rsid w:val="00B678D9"/>
    <w:rsid w:val="00B7626F"/>
    <w:rsid w:val="00B814EF"/>
    <w:rsid w:val="00B8285C"/>
    <w:rsid w:val="00B85D69"/>
    <w:rsid w:val="00B87D80"/>
    <w:rsid w:val="00BA071E"/>
    <w:rsid w:val="00BA0C98"/>
    <w:rsid w:val="00BA23DA"/>
    <w:rsid w:val="00BA4BA0"/>
    <w:rsid w:val="00BA5AE2"/>
    <w:rsid w:val="00BB01F8"/>
    <w:rsid w:val="00BB0B2E"/>
    <w:rsid w:val="00BB2416"/>
    <w:rsid w:val="00BB70C0"/>
    <w:rsid w:val="00BC79D0"/>
    <w:rsid w:val="00BD2D56"/>
    <w:rsid w:val="00BD379B"/>
    <w:rsid w:val="00BD4DC6"/>
    <w:rsid w:val="00BD5DD1"/>
    <w:rsid w:val="00BD695A"/>
    <w:rsid w:val="00BE41F8"/>
    <w:rsid w:val="00BE4264"/>
    <w:rsid w:val="00BE6DD4"/>
    <w:rsid w:val="00BF0290"/>
    <w:rsid w:val="00BF209B"/>
    <w:rsid w:val="00BF335F"/>
    <w:rsid w:val="00BF3DFE"/>
    <w:rsid w:val="00BF4821"/>
    <w:rsid w:val="00BF5ED0"/>
    <w:rsid w:val="00BF6EC2"/>
    <w:rsid w:val="00C01279"/>
    <w:rsid w:val="00C0248F"/>
    <w:rsid w:val="00C0290E"/>
    <w:rsid w:val="00C03D18"/>
    <w:rsid w:val="00C03F2B"/>
    <w:rsid w:val="00C0556C"/>
    <w:rsid w:val="00C06676"/>
    <w:rsid w:val="00C120B7"/>
    <w:rsid w:val="00C201BB"/>
    <w:rsid w:val="00C23805"/>
    <w:rsid w:val="00C243DF"/>
    <w:rsid w:val="00C24D40"/>
    <w:rsid w:val="00C32BDB"/>
    <w:rsid w:val="00C32EDD"/>
    <w:rsid w:val="00C3585B"/>
    <w:rsid w:val="00C35EBC"/>
    <w:rsid w:val="00C36343"/>
    <w:rsid w:val="00C46736"/>
    <w:rsid w:val="00C536BB"/>
    <w:rsid w:val="00C53903"/>
    <w:rsid w:val="00C53FB6"/>
    <w:rsid w:val="00C55BD3"/>
    <w:rsid w:val="00C722C3"/>
    <w:rsid w:val="00C74F32"/>
    <w:rsid w:val="00C80EDA"/>
    <w:rsid w:val="00C8160A"/>
    <w:rsid w:val="00C87028"/>
    <w:rsid w:val="00C95DF0"/>
    <w:rsid w:val="00C9785D"/>
    <w:rsid w:val="00C97BB9"/>
    <w:rsid w:val="00CA2F8C"/>
    <w:rsid w:val="00CA5164"/>
    <w:rsid w:val="00CB04EC"/>
    <w:rsid w:val="00CB08F9"/>
    <w:rsid w:val="00CB361D"/>
    <w:rsid w:val="00CB43FA"/>
    <w:rsid w:val="00CB4B12"/>
    <w:rsid w:val="00CB5ABE"/>
    <w:rsid w:val="00CC13D1"/>
    <w:rsid w:val="00CC4FE3"/>
    <w:rsid w:val="00CC52BC"/>
    <w:rsid w:val="00CD2D3C"/>
    <w:rsid w:val="00CD34B1"/>
    <w:rsid w:val="00CD3526"/>
    <w:rsid w:val="00CD48F0"/>
    <w:rsid w:val="00CD5B94"/>
    <w:rsid w:val="00CD5D81"/>
    <w:rsid w:val="00CD5E36"/>
    <w:rsid w:val="00CD6423"/>
    <w:rsid w:val="00CD6E4A"/>
    <w:rsid w:val="00CD7512"/>
    <w:rsid w:val="00CE4BB8"/>
    <w:rsid w:val="00CF15C8"/>
    <w:rsid w:val="00CF5838"/>
    <w:rsid w:val="00D105DA"/>
    <w:rsid w:val="00D11144"/>
    <w:rsid w:val="00D17B7F"/>
    <w:rsid w:val="00D17E68"/>
    <w:rsid w:val="00D204F6"/>
    <w:rsid w:val="00D21476"/>
    <w:rsid w:val="00D2190C"/>
    <w:rsid w:val="00D26020"/>
    <w:rsid w:val="00D26654"/>
    <w:rsid w:val="00D26F07"/>
    <w:rsid w:val="00D2765E"/>
    <w:rsid w:val="00D30BDA"/>
    <w:rsid w:val="00D31B14"/>
    <w:rsid w:val="00D3523A"/>
    <w:rsid w:val="00D3714A"/>
    <w:rsid w:val="00D40D3C"/>
    <w:rsid w:val="00D45499"/>
    <w:rsid w:val="00D470EE"/>
    <w:rsid w:val="00D47B1C"/>
    <w:rsid w:val="00D5037F"/>
    <w:rsid w:val="00D57431"/>
    <w:rsid w:val="00D63744"/>
    <w:rsid w:val="00D65B9F"/>
    <w:rsid w:val="00D65F57"/>
    <w:rsid w:val="00D67946"/>
    <w:rsid w:val="00D70C57"/>
    <w:rsid w:val="00D7118D"/>
    <w:rsid w:val="00D72902"/>
    <w:rsid w:val="00D744E2"/>
    <w:rsid w:val="00D74C30"/>
    <w:rsid w:val="00D760F2"/>
    <w:rsid w:val="00D77315"/>
    <w:rsid w:val="00D778F6"/>
    <w:rsid w:val="00D77C5E"/>
    <w:rsid w:val="00D77F63"/>
    <w:rsid w:val="00D832DD"/>
    <w:rsid w:val="00D86711"/>
    <w:rsid w:val="00D91C61"/>
    <w:rsid w:val="00D92ADD"/>
    <w:rsid w:val="00DA3A0A"/>
    <w:rsid w:val="00DA4D08"/>
    <w:rsid w:val="00DA5F87"/>
    <w:rsid w:val="00DA6CC5"/>
    <w:rsid w:val="00DB0FCA"/>
    <w:rsid w:val="00DB2592"/>
    <w:rsid w:val="00DB417A"/>
    <w:rsid w:val="00DC5C1A"/>
    <w:rsid w:val="00DD4224"/>
    <w:rsid w:val="00DE2676"/>
    <w:rsid w:val="00DE2AA9"/>
    <w:rsid w:val="00DE5CF5"/>
    <w:rsid w:val="00DE677C"/>
    <w:rsid w:val="00DE716B"/>
    <w:rsid w:val="00DF50EF"/>
    <w:rsid w:val="00E02CFC"/>
    <w:rsid w:val="00E04F93"/>
    <w:rsid w:val="00E063C4"/>
    <w:rsid w:val="00E1038C"/>
    <w:rsid w:val="00E22787"/>
    <w:rsid w:val="00E249D5"/>
    <w:rsid w:val="00E27F94"/>
    <w:rsid w:val="00E33ACB"/>
    <w:rsid w:val="00E35C09"/>
    <w:rsid w:val="00E41140"/>
    <w:rsid w:val="00E41CBE"/>
    <w:rsid w:val="00E45DE0"/>
    <w:rsid w:val="00E46326"/>
    <w:rsid w:val="00E52661"/>
    <w:rsid w:val="00E5279A"/>
    <w:rsid w:val="00E52FC8"/>
    <w:rsid w:val="00E52FDA"/>
    <w:rsid w:val="00E54100"/>
    <w:rsid w:val="00E55795"/>
    <w:rsid w:val="00E566EB"/>
    <w:rsid w:val="00E56D5F"/>
    <w:rsid w:val="00E574A7"/>
    <w:rsid w:val="00E615A4"/>
    <w:rsid w:val="00E61966"/>
    <w:rsid w:val="00E64ACD"/>
    <w:rsid w:val="00E6608A"/>
    <w:rsid w:val="00E678CF"/>
    <w:rsid w:val="00E7011A"/>
    <w:rsid w:val="00E72C00"/>
    <w:rsid w:val="00E743FB"/>
    <w:rsid w:val="00E776BC"/>
    <w:rsid w:val="00E84AD6"/>
    <w:rsid w:val="00E84F33"/>
    <w:rsid w:val="00E85215"/>
    <w:rsid w:val="00E86A42"/>
    <w:rsid w:val="00E912E8"/>
    <w:rsid w:val="00E93004"/>
    <w:rsid w:val="00E941DB"/>
    <w:rsid w:val="00E95746"/>
    <w:rsid w:val="00EA3390"/>
    <w:rsid w:val="00EA449B"/>
    <w:rsid w:val="00EA590F"/>
    <w:rsid w:val="00EA6A5F"/>
    <w:rsid w:val="00EB4C5A"/>
    <w:rsid w:val="00EB6566"/>
    <w:rsid w:val="00EB71E5"/>
    <w:rsid w:val="00ED11E1"/>
    <w:rsid w:val="00ED15A9"/>
    <w:rsid w:val="00ED3EDF"/>
    <w:rsid w:val="00ED4ABC"/>
    <w:rsid w:val="00EE1330"/>
    <w:rsid w:val="00EE1A93"/>
    <w:rsid w:val="00EE35F7"/>
    <w:rsid w:val="00EE3BF8"/>
    <w:rsid w:val="00EE4A08"/>
    <w:rsid w:val="00EE796F"/>
    <w:rsid w:val="00EF1E9C"/>
    <w:rsid w:val="00EF2C82"/>
    <w:rsid w:val="00EF2E7F"/>
    <w:rsid w:val="00F01339"/>
    <w:rsid w:val="00F02EB3"/>
    <w:rsid w:val="00F047CD"/>
    <w:rsid w:val="00F063A2"/>
    <w:rsid w:val="00F12F14"/>
    <w:rsid w:val="00F14BA4"/>
    <w:rsid w:val="00F154E1"/>
    <w:rsid w:val="00F157C6"/>
    <w:rsid w:val="00F20206"/>
    <w:rsid w:val="00F204A4"/>
    <w:rsid w:val="00F22F76"/>
    <w:rsid w:val="00F25F5C"/>
    <w:rsid w:val="00F27CA0"/>
    <w:rsid w:val="00F328D1"/>
    <w:rsid w:val="00F37466"/>
    <w:rsid w:val="00F43409"/>
    <w:rsid w:val="00F43A31"/>
    <w:rsid w:val="00F513E7"/>
    <w:rsid w:val="00F57F70"/>
    <w:rsid w:val="00F60B61"/>
    <w:rsid w:val="00F620BA"/>
    <w:rsid w:val="00F66FAE"/>
    <w:rsid w:val="00F670A8"/>
    <w:rsid w:val="00F70B68"/>
    <w:rsid w:val="00F71FBE"/>
    <w:rsid w:val="00F76185"/>
    <w:rsid w:val="00F77376"/>
    <w:rsid w:val="00F83F6C"/>
    <w:rsid w:val="00F86A3D"/>
    <w:rsid w:val="00F91B74"/>
    <w:rsid w:val="00F94B96"/>
    <w:rsid w:val="00F94BC3"/>
    <w:rsid w:val="00FA122C"/>
    <w:rsid w:val="00FA1F06"/>
    <w:rsid w:val="00FA3B39"/>
    <w:rsid w:val="00FA47B9"/>
    <w:rsid w:val="00FA4DEC"/>
    <w:rsid w:val="00FB626C"/>
    <w:rsid w:val="00FC3456"/>
    <w:rsid w:val="00FC3B5F"/>
    <w:rsid w:val="00FC7B48"/>
    <w:rsid w:val="00FD5B7B"/>
    <w:rsid w:val="00FD6E5E"/>
    <w:rsid w:val="00FD79CB"/>
    <w:rsid w:val="00FE12DB"/>
    <w:rsid w:val="00FE4C2F"/>
    <w:rsid w:val="00FE4F12"/>
    <w:rsid w:val="00FF12EA"/>
    <w:rsid w:val="00FF1816"/>
    <w:rsid w:val="00FF237B"/>
    <w:rsid w:val="00FF7C11"/>
    <w:rsid w:val="0115C6B0"/>
    <w:rsid w:val="0140B747"/>
    <w:rsid w:val="0189DA73"/>
    <w:rsid w:val="01D41221"/>
    <w:rsid w:val="026DB38D"/>
    <w:rsid w:val="0355645C"/>
    <w:rsid w:val="0356059F"/>
    <w:rsid w:val="03BB6EED"/>
    <w:rsid w:val="03DCD0AC"/>
    <w:rsid w:val="03E4F6DE"/>
    <w:rsid w:val="041583A0"/>
    <w:rsid w:val="0468D6C0"/>
    <w:rsid w:val="04F7F13F"/>
    <w:rsid w:val="05B5EB4E"/>
    <w:rsid w:val="05F84533"/>
    <w:rsid w:val="06150DCE"/>
    <w:rsid w:val="06F675BA"/>
    <w:rsid w:val="072E8E8D"/>
    <w:rsid w:val="07880083"/>
    <w:rsid w:val="07DE3677"/>
    <w:rsid w:val="08E05D8E"/>
    <w:rsid w:val="08E0C89A"/>
    <w:rsid w:val="08F13694"/>
    <w:rsid w:val="09025E5B"/>
    <w:rsid w:val="094CC97D"/>
    <w:rsid w:val="096A3B81"/>
    <w:rsid w:val="09E409E0"/>
    <w:rsid w:val="0A228D93"/>
    <w:rsid w:val="0B249894"/>
    <w:rsid w:val="0B77C2D3"/>
    <w:rsid w:val="0C44963B"/>
    <w:rsid w:val="0CA82109"/>
    <w:rsid w:val="0CEFE816"/>
    <w:rsid w:val="0DBF68F1"/>
    <w:rsid w:val="0DFF5C3F"/>
    <w:rsid w:val="0E55DC5A"/>
    <w:rsid w:val="0EF25761"/>
    <w:rsid w:val="0F6BC783"/>
    <w:rsid w:val="0F8B3F45"/>
    <w:rsid w:val="0FB06B09"/>
    <w:rsid w:val="10007FED"/>
    <w:rsid w:val="101CD502"/>
    <w:rsid w:val="10219A12"/>
    <w:rsid w:val="102F92F2"/>
    <w:rsid w:val="10ECEB47"/>
    <w:rsid w:val="11D80AC5"/>
    <w:rsid w:val="11EFAD15"/>
    <w:rsid w:val="12799AC0"/>
    <w:rsid w:val="12EB2D95"/>
    <w:rsid w:val="1339635D"/>
    <w:rsid w:val="142002ED"/>
    <w:rsid w:val="1428452E"/>
    <w:rsid w:val="15187A28"/>
    <w:rsid w:val="155E891E"/>
    <w:rsid w:val="15C3D1C4"/>
    <w:rsid w:val="16142354"/>
    <w:rsid w:val="165994E5"/>
    <w:rsid w:val="16BD5EFB"/>
    <w:rsid w:val="18603F71"/>
    <w:rsid w:val="18646387"/>
    <w:rsid w:val="198D6C88"/>
    <w:rsid w:val="19F25047"/>
    <w:rsid w:val="1AED531F"/>
    <w:rsid w:val="1BFC1891"/>
    <w:rsid w:val="1CD48A64"/>
    <w:rsid w:val="1CEA2BD9"/>
    <w:rsid w:val="1CF29390"/>
    <w:rsid w:val="1DCBB977"/>
    <w:rsid w:val="1DF5D900"/>
    <w:rsid w:val="1E026306"/>
    <w:rsid w:val="1F54EAA5"/>
    <w:rsid w:val="1F74EEEB"/>
    <w:rsid w:val="1FBCD42D"/>
    <w:rsid w:val="2015B8D7"/>
    <w:rsid w:val="20E63C05"/>
    <w:rsid w:val="211DBC42"/>
    <w:rsid w:val="212AE70C"/>
    <w:rsid w:val="21465DD3"/>
    <w:rsid w:val="21B28930"/>
    <w:rsid w:val="22009B82"/>
    <w:rsid w:val="234A06AF"/>
    <w:rsid w:val="2385EF9F"/>
    <w:rsid w:val="23B927CD"/>
    <w:rsid w:val="23C7CF5A"/>
    <w:rsid w:val="23D633CA"/>
    <w:rsid w:val="24786E1C"/>
    <w:rsid w:val="24C67182"/>
    <w:rsid w:val="24C8EEC8"/>
    <w:rsid w:val="261D50A7"/>
    <w:rsid w:val="2705DA44"/>
    <w:rsid w:val="271397B1"/>
    <w:rsid w:val="278360BB"/>
    <w:rsid w:val="27AF2B30"/>
    <w:rsid w:val="28080E46"/>
    <w:rsid w:val="28148B3C"/>
    <w:rsid w:val="2847C5DF"/>
    <w:rsid w:val="28EC6189"/>
    <w:rsid w:val="2963F2B1"/>
    <w:rsid w:val="29726B78"/>
    <w:rsid w:val="2979B786"/>
    <w:rsid w:val="29A2DE1E"/>
    <w:rsid w:val="2AA33B18"/>
    <w:rsid w:val="2C24A931"/>
    <w:rsid w:val="2CC3F63E"/>
    <w:rsid w:val="2CE52D8C"/>
    <w:rsid w:val="2D37054A"/>
    <w:rsid w:val="2D77498E"/>
    <w:rsid w:val="2DE44DC3"/>
    <w:rsid w:val="2E420D1C"/>
    <w:rsid w:val="2E928D76"/>
    <w:rsid w:val="2EFF0BCA"/>
    <w:rsid w:val="2F1DA86B"/>
    <w:rsid w:val="2F89D617"/>
    <w:rsid w:val="2F94E0E6"/>
    <w:rsid w:val="3020D2AF"/>
    <w:rsid w:val="30243B14"/>
    <w:rsid w:val="311B3439"/>
    <w:rsid w:val="311F3894"/>
    <w:rsid w:val="3121FC4B"/>
    <w:rsid w:val="314C06DD"/>
    <w:rsid w:val="31B8C50F"/>
    <w:rsid w:val="320161DA"/>
    <w:rsid w:val="324D9DBE"/>
    <w:rsid w:val="3272970A"/>
    <w:rsid w:val="32AB1799"/>
    <w:rsid w:val="33594067"/>
    <w:rsid w:val="3385AF97"/>
    <w:rsid w:val="3411FFC8"/>
    <w:rsid w:val="34612064"/>
    <w:rsid w:val="34A097DB"/>
    <w:rsid w:val="35834A97"/>
    <w:rsid w:val="35B32500"/>
    <w:rsid w:val="35CA5DA1"/>
    <w:rsid w:val="3670591B"/>
    <w:rsid w:val="3773FE04"/>
    <w:rsid w:val="37BAEC5F"/>
    <w:rsid w:val="38A1A1B5"/>
    <w:rsid w:val="390A7900"/>
    <w:rsid w:val="39144C7C"/>
    <w:rsid w:val="39C4CBDD"/>
    <w:rsid w:val="3BAF3FE5"/>
    <w:rsid w:val="3C9079D5"/>
    <w:rsid w:val="3C91FA4F"/>
    <w:rsid w:val="3CA16F55"/>
    <w:rsid w:val="3D03E3F0"/>
    <w:rsid w:val="3D286848"/>
    <w:rsid w:val="3D92C98B"/>
    <w:rsid w:val="3D931759"/>
    <w:rsid w:val="3D9DD7B6"/>
    <w:rsid w:val="3DDE7723"/>
    <w:rsid w:val="3E4BCE51"/>
    <w:rsid w:val="3EC41FE9"/>
    <w:rsid w:val="4061BBC1"/>
    <w:rsid w:val="406A806A"/>
    <w:rsid w:val="40DCF73B"/>
    <w:rsid w:val="4159CD15"/>
    <w:rsid w:val="418D82FE"/>
    <w:rsid w:val="41B85A0C"/>
    <w:rsid w:val="41CD887F"/>
    <w:rsid w:val="4257E9F5"/>
    <w:rsid w:val="42A60DF4"/>
    <w:rsid w:val="43790F34"/>
    <w:rsid w:val="4422B1A4"/>
    <w:rsid w:val="44498BE2"/>
    <w:rsid w:val="445D71A5"/>
    <w:rsid w:val="44B1659E"/>
    <w:rsid w:val="44B8EDC1"/>
    <w:rsid w:val="4633CF47"/>
    <w:rsid w:val="46F310B3"/>
    <w:rsid w:val="472C46D4"/>
    <w:rsid w:val="477812BD"/>
    <w:rsid w:val="477ABA1E"/>
    <w:rsid w:val="47E424A2"/>
    <w:rsid w:val="48029F7E"/>
    <w:rsid w:val="48048F69"/>
    <w:rsid w:val="49E9093A"/>
    <w:rsid w:val="4AAF2C70"/>
    <w:rsid w:val="4B462BE5"/>
    <w:rsid w:val="4BD433E9"/>
    <w:rsid w:val="4BE823B7"/>
    <w:rsid w:val="4C60E4E8"/>
    <w:rsid w:val="4CBA0AF4"/>
    <w:rsid w:val="4CBBC989"/>
    <w:rsid w:val="4CD187B5"/>
    <w:rsid w:val="4CF61DE0"/>
    <w:rsid w:val="4D12C6B9"/>
    <w:rsid w:val="4D1D5CE1"/>
    <w:rsid w:val="4D1F1A48"/>
    <w:rsid w:val="4DB2DB85"/>
    <w:rsid w:val="4DCDFA3A"/>
    <w:rsid w:val="4DF93A19"/>
    <w:rsid w:val="4E118180"/>
    <w:rsid w:val="4E6886B2"/>
    <w:rsid w:val="4F427D77"/>
    <w:rsid w:val="4F99C25C"/>
    <w:rsid w:val="4FB719C8"/>
    <w:rsid w:val="50E5C41F"/>
    <w:rsid w:val="51B41F2A"/>
    <w:rsid w:val="52212C0D"/>
    <w:rsid w:val="5253FE03"/>
    <w:rsid w:val="52D73B97"/>
    <w:rsid w:val="53245F9C"/>
    <w:rsid w:val="54C7B2C0"/>
    <w:rsid w:val="54DA8E5C"/>
    <w:rsid w:val="551F4665"/>
    <w:rsid w:val="553CF80E"/>
    <w:rsid w:val="55BD5847"/>
    <w:rsid w:val="55F697DF"/>
    <w:rsid w:val="56535072"/>
    <w:rsid w:val="567DCF3E"/>
    <w:rsid w:val="5693E88E"/>
    <w:rsid w:val="57FA9C5C"/>
    <w:rsid w:val="585BDE8B"/>
    <w:rsid w:val="58A1EB74"/>
    <w:rsid w:val="59C0BA3E"/>
    <w:rsid w:val="5A5006D4"/>
    <w:rsid w:val="5A7FA553"/>
    <w:rsid w:val="5A8A5794"/>
    <w:rsid w:val="5A8CA1AB"/>
    <w:rsid w:val="5A909E79"/>
    <w:rsid w:val="5A9AC67C"/>
    <w:rsid w:val="5B74F824"/>
    <w:rsid w:val="5B78BA39"/>
    <w:rsid w:val="5BDEB1E1"/>
    <w:rsid w:val="5BE6687F"/>
    <w:rsid w:val="5C062437"/>
    <w:rsid w:val="5CA4BA10"/>
    <w:rsid w:val="5E72855A"/>
    <w:rsid w:val="5E9A4FCB"/>
    <w:rsid w:val="5F357963"/>
    <w:rsid w:val="5F72D26C"/>
    <w:rsid w:val="605F2B77"/>
    <w:rsid w:val="613317F0"/>
    <w:rsid w:val="61688D9E"/>
    <w:rsid w:val="61FF2B9B"/>
    <w:rsid w:val="6329F508"/>
    <w:rsid w:val="63B644CA"/>
    <w:rsid w:val="63BCBD18"/>
    <w:rsid w:val="63FFCBF9"/>
    <w:rsid w:val="6402BB31"/>
    <w:rsid w:val="64D3D524"/>
    <w:rsid w:val="65486ECA"/>
    <w:rsid w:val="65F25E30"/>
    <w:rsid w:val="661AF924"/>
    <w:rsid w:val="66B9521D"/>
    <w:rsid w:val="6717A9FC"/>
    <w:rsid w:val="67373535"/>
    <w:rsid w:val="67816DB2"/>
    <w:rsid w:val="67B9025C"/>
    <w:rsid w:val="67C020EC"/>
    <w:rsid w:val="688C6EFA"/>
    <w:rsid w:val="68CB83D4"/>
    <w:rsid w:val="696B8680"/>
    <w:rsid w:val="6B2DF291"/>
    <w:rsid w:val="6B565601"/>
    <w:rsid w:val="6B613CB2"/>
    <w:rsid w:val="6B69CDD9"/>
    <w:rsid w:val="6BFDF0B0"/>
    <w:rsid w:val="6C1B0EA5"/>
    <w:rsid w:val="6D348675"/>
    <w:rsid w:val="6E39068C"/>
    <w:rsid w:val="6E8A5BC1"/>
    <w:rsid w:val="6EE8A941"/>
    <w:rsid w:val="6EFA98DE"/>
    <w:rsid w:val="6F590DC1"/>
    <w:rsid w:val="6FB7C6A7"/>
    <w:rsid w:val="701B5CF9"/>
    <w:rsid w:val="70788004"/>
    <w:rsid w:val="71058278"/>
    <w:rsid w:val="721CBF37"/>
    <w:rsid w:val="7237186C"/>
    <w:rsid w:val="724479A9"/>
    <w:rsid w:val="7287CD4A"/>
    <w:rsid w:val="72976654"/>
    <w:rsid w:val="72F38160"/>
    <w:rsid w:val="73B43A15"/>
    <w:rsid w:val="74D2F3DF"/>
    <w:rsid w:val="74E3D51E"/>
    <w:rsid w:val="75AF446B"/>
    <w:rsid w:val="75C294BB"/>
    <w:rsid w:val="775EE65D"/>
    <w:rsid w:val="78E60AA6"/>
    <w:rsid w:val="79597141"/>
    <w:rsid w:val="79926F54"/>
    <w:rsid w:val="79BB60DC"/>
    <w:rsid w:val="7ABB34AF"/>
    <w:rsid w:val="7B62473A"/>
    <w:rsid w:val="7C1CFD9B"/>
    <w:rsid w:val="7C34FCAE"/>
    <w:rsid w:val="7C999E94"/>
    <w:rsid w:val="7CC1D89E"/>
    <w:rsid w:val="7CD7E26E"/>
    <w:rsid w:val="7D7D98D4"/>
    <w:rsid w:val="7E48E81E"/>
    <w:rsid w:val="7E4FB075"/>
    <w:rsid w:val="7E682050"/>
    <w:rsid w:val="7F2A04CF"/>
    <w:rsid w:val="7FD5C507"/>
    <w:rsid w:val="7FFBA0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2EE9EE4E-A7CF-4D52-B25C-7C37700F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aliases w:val="Recommendation,List Paragraph1,List Paragraph11"/>
    <w:basedOn w:val="Normal"/>
    <w:link w:val="ListParagraphChar"/>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unhideWhenUsed/>
    <w:rsid w:val="00793BEF"/>
    <w:rPr>
      <w:sz w:val="20"/>
    </w:rPr>
  </w:style>
  <w:style w:type="character" w:customStyle="1" w:styleId="CommentTextChar">
    <w:name w:val="Comment Text Char"/>
    <w:basedOn w:val="DefaultParagraphFont"/>
    <w:link w:val="CommentText"/>
    <w:uiPriority w:val="99"/>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character" w:customStyle="1" w:styleId="normaltextrun">
    <w:name w:val="normaltextrun"/>
    <w:basedOn w:val="DefaultParagraphFont"/>
    <w:rsid w:val="002273D8"/>
  </w:style>
  <w:style w:type="character" w:customStyle="1" w:styleId="eop">
    <w:name w:val="eop"/>
    <w:basedOn w:val="DefaultParagraphFont"/>
    <w:rsid w:val="002273D8"/>
  </w:style>
  <w:style w:type="character" w:styleId="Mention">
    <w:name w:val="Mention"/>
    <w:basedOn w:val="DefaultParagraphFont"/>
    <w:uiPriority w:val="99"/>
    <w:unhideWhenUsed/>
    <w:rsid w:val="002273D8"/>
    <w:rPr>
      <w:color w:val="2B579A"/>
      <w:shd w:val="clear" w:color="auto" w:fill="E6E6E6"/>
    </w:rPr>
  </w:style>
  <w:style w:type="character" w:customStyle="1" w:styleId="ListParagraphChar">
    <w:name w:val="List Paragraph Char"/>
    <w:aliases w:val="Recommendation Char,List Paragraph1 Char,List Paragraph11 Char"/>
    <w:basedOn w:val="DefaultParagraphFont"/>
    <w:link w:val="ListParagraph"/>
    <w:uiPriority w:val="34"/>
    <w:locked/>
    <w:rsid w:val="006A2A51"/>
    <w:rPr>
      <w:rFonts w:asciiTheme="minorHAnsi" w:eastAsiaTheme="minorHAnsi" w:hAnsiTheme="minorHAnsi" w:cstheme="minorBidi"/>
      <w:sz w:val="22"/>
      <w:szCs w:val="22"/>
      <w:lang w:eastAsia="en-US"/>
    </w:rPr>
  </w:style>
  <w:style w:type="paragraph" w:styleId="Revision">
    <w:name w:val="Revision"/>
    <w:hidden/>
    <w:uiPriority w:val="99"/>
    <w:semiHidden/>
    <w:rsid w:val="00D70C5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539325506">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1084227833">
      <w:bodyDiv w:val="1"/>
      <w:marLeft w:val="0"/>
      <w:marRight w:val="0"/>
      <w:marTop w:val="0"/>
      <w:marBottom w:val="0"/>
      <w:divBdr>
        <w:top w:val="none" w:sz="0" w:space="0" w:color="auto"/>
        <w:left w:val="none" w:sz="0" w:space="0" w:color="auto"/>
        <w:bottom w:val="none" w:sz="0" w:space="0" w:color="auto"/>
        <w:right w:val="none" w:sz="0" w:space="0" w:color="auto"/>
      </w:divBdr>
    </w:div>
    <w:div w:id="1112750086">
      <w:bodyDiv w:val="1"/>
      <w:marLeft w:val="0"/>
      <w:marRight w:val="0"/>
      <w:marTop w:val="0"/>
      <w:marBottom w:val="0"/>
      <w:divBdr>
        <w:top w:val="none" w:sz="0" w:space="0" w:color="auto"/>
        <w:left w:val="none" w:sz="0" w:space="0" w:color="auto"/>
        <w:bottom w:val="none" w:sz="0" w:space="0" w:color="auto"/>
        <w:right w:val="none" w:sz="0" w:space="0" w:color="auto"/>
      </w:divBdr>
    </w:div>
    <w:div w:id="1243948118">
      <w:bodyDiv w:val="1"/>
      <w:marLeft w:val="0"/>
      <w:marRight w:val="0"/>
      <w:marTop w:val="0"/>
      <w:marBottom w:val="0"/>
      <w:divBdr>
        <w:top w:val="none" w:sz="0" w:space="0" w:color="auto"/>
        <w:left w:val="none" w:sz="0" w:space="0" w:color="auto"/>
        <w:bottom w:val="none" w:sz="0" w:space="0" w:color="auto"/>
        <w:right w:val="none" w:sz="0" w:space="0" w:color="auto"/>
      </w:divBdr>
    </w:div>
    <w:div w:id="1499227860">
      <w:bodyDiv w:val="1"/>
      <w:marLeft w:val="0"/>
      <w:marRight w:val="0"/>
      <w:marTop w:val="0"/>
      <w:marBottom w:val="0"/>
      <w:divBdr>
        <w:top w:val="none" w:sz="0" w:space="0" w:color="auto"/>
        <w:left w:val="none" w:sz="0" w:space="0" w:color="auto"/>
        <w:bottom w:val="none" w:sz="0" w:space="0" w:color="auto"/>
        <w:right w:val="none" w:sz="0" w:space="0" w:color="auto"/>
      </w:divBdr>
    </w:div>
    <w:div w:id="1768845445">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 w:id="204690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E742D21-BB7D-4CE9-BAD6-D71D92C9A4EF}">
    <t:Anchor>
      <t:Comment id="1835990553"/>
    </t:Anchor>
    <t:History>
      <t:Event id="{6BBA6D50-DB35-481F-AAC6-72F8C2F1635E}" time="2025-11-25T06:44:00.287Z">
        <t:Attribution userId="S::neharika.kafle@zsl.org::2189444e-8797-44a6-aef4-4dd68a75c133" userProvider="AD" userName="Neharika Kafle"/>
        <t:Anchor>
          <t:Comment id="1835990553"/>
        </t:Anchor>
        <t:Create/>
      </t:Event>
      <t:Event id="{E48BB08E-01C4-48EE-8205-79BAE5A4B123}" time="2025-11-25T06:44:00.287Z">
        <t:Attribution userId="S::neharika.kafle@zsl.org::2189444e-8797-44a6-aef4-4dd68a75c133" userProvider="AD" userName="Neharika Kafle"/>
        <t:Anchor>
          <t:Comment id="1835990553"/>
        </t:Anchor>
        <t:Assign userId="S::Emily.Rowntree@zsl.org::b48228ff-0955-4e7a-9403-48121d623c5e" userProvider="AD" userName="Emily Rowntree"/>
      </t:Event>
      <t:Event id="{7FE9FE86-FE49-485E-B089-F66CBEA5D592}" time="2025-11-25T06:44:00.287Z">
        <t:Attribution userId="S::neharika.kafle@zsl.org::2189444e-8797-44a6-aef4-4dd68a75c133" userProvider="AD" userName="Neharika Kafle"/>
        <t:Anchor>
          <t:Comment id="1835990553"/>
        </t:Anchor>
        <t:SetTitle title="@Emily Rowntree In my thinking the person should report to Dr. Shyam, and should work closely with team from India and HQ. If the reporting line is someone from HQ then there will be various legal complica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67ae23b3-2e1d-4e0f-acbd-2661e0d85b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D56CC2B7DF584D87D7354636528755" ma:contentTypeVersion="10" ma:contentTypeDescription="Create a new document." ma:contentTypeScope="" ma:versionID="3b0f2e4e459780940c4ec3bc4eaa642e">
  <xsd:schema xmlns:xsd="http://www.w3.org/2001/XMLSchema" xmlns:xs="http://www.w3.org/2001/XMLSchema" xmlns:p="http://schemas.microsoft.com/office/2006/metadata/properties" xmlns:ns2="67ae23b3-2e1d-4e0f-acbd-2661e0d85b06" targetNamespace="http://schemas.microsoft.com/office/2006/metadata/properties" ma:root="true" ma:fieldsID="d5bda24625694e1aac0c16a3860fac42" ns2:_="">
    <xsd:import namespace="67ae23b3-2e1d-4e0f-acbd-2661e0d85b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e23b3-2e1d-4e0f-acbd-2661e0d85b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s" ma:index="17"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67ae23b3-2e1d-4e0f-acbd-2661e0d85b06"/>
  </ds:schemaRefs>
</ds:datastoreItem>
</file>

<file path=customXml/itemProps2.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3.xml><?xml version="1.0" encoding="utf-8"?>
<ds:datastoreItem xmlns:ds="http://schemas.openxmlformats.org/officeDocument/2006/customXml" ds:itemID="{C7A2A6D7-1941-439C-A256-5B4381C5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e23b3-2e1d-4e0f-acbd-2661e0d85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1670</Words>
  <Characters>10394</Characters>
  <Application>Microsoft Office Word</Application>
  <DocSecurity>0</DocSecurity>
  <Lines>220</Lines>
  <Paragraphs>89</Paragraphs>
  <ScaleCrop>false</ScaleCrop>
  <HeadingPairs>
    <vt:vector size="2" baseType="variant">
      <vt:variant>
        <vt:lpstr>Title</vt:lpstr>
      </vt:variant>
      <vt:variant>
        <vt:i4>1</vt:i4>
      </vt:variant>
    </vt:vector>
  </HeadingPairs>
  <TitlesOfParts>
    <vt:vector size="1" baseType="lpstr">
      <vt:lpstr>Role Profile template and Guidance</vt:lpstr>
    </vt:vector>
  </TitlesOfParts>
  <Company>Zoological Society of London</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subject/>
  <dc:creator>Charlotte Cowan</dc:creator>
  <cp:keywords/>
  <cp:lastModifiedBy>Emily Rowntree</cp:lastModifiedBy>
  <cp:revision>5</cp:revision>
  <cp:lastPrinted>2024-03-29T00:04:00Z</cp:lastPrinted>
  <dcterms:created xsi:type="dcterms:W3CDTF">2025-12-30T10:10:00Z</dcterms:created>
  <dcterms:modified xsi:type="dcterms:W3CDTF">2025-12-31T11:20:00Z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0x010100B5D56CC2B7DF584D87D7354636528755</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y fmtid="{D5CDD505-2E9C-101B-9397-08002B2CF9AE}" pid="25" name="SharedWithUsers">
    <vt:lpwstr>115;#Emily Rowntree</vt:lpwstr>
  </property>
</Properties>
</file>