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16052BAD" w:rsidR="00A85487" w:rsidRPr="00CC4FE3" w:rsidRDefault="00636081" w:rsidP="007476C3">
      <w:pPr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Membership and Retention Manager</w:t>
      </w:r>
      <w:r w:rsidR="007476C3">
        <w:rPr>
          <w:rFonts w:asciiTheme="minorHAnsi" w:hAnsiTheme="minorHAnsi" w:cstheme="minorHAnsi"/>
          <w:b/>
          <w:bCs/>
          <w:color w:val="006600"/>
          <w:sz w:val="44"/>
          <w:szCs w:val="44"/>
        </w:rPr>
        <w:t xml:space="preserve"> (maternity cover)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:rsidRPr="00543FE3" w14:paraId="1EAF2F53" w14:textId="77777777" w:rsidTr="60604C01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303F25BA" w:rsidR="003E4AA3" w:rsidRPr="00543FE3" w:rsidRDefault="003E4AA3" w:rsidP="4AA92588">
            <w:pPr>
              <w:rPr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00543FE3">
              <w:rPr>
                <w:b/>
                <w:bCs/>
                <w:color w:val="FFFFFF" w:themeColor="background1"/>
                <w:sz w:val="22"/>
              </w:rPr>
              <w:t xml:space="preserve">Job </w:t>
            </w:r>
            <w:r w:rsidR="5656A44D" w:rsidRPr="00543FE3">
              <w:rPr>
                <w:b/>
                <w:bCs/>
                <w:color w:val="FFFFFF" w:themeColor="background1"/>
                <w:sz w:val="22"/>
              </w:rPr>
              <w:t>level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7C57E9E3" w:rsidR="003E4AA3" w:rsidRPr="00543FE3" w:rsidRDefault="009A1B58" w:rsidP="60604C01">
            <w:pPr>
              <w:rPr>
                <w:sz w:val="22"/>
              </w:rPr>
            </w:pPr>
            <w:r w:rsidRPr="00543FE3">
              <w:rPr>
                <w:sz w:val="22"/>
              </w:rPr>
              <w:t>Level 5</w:t>
            </w:r>
            <w:r w:rsidR="005B4FB2" w:rsidRPr="00543FE3">
              <w:rPr>
                <w:sz w:val="22"/>
              </w:rPr>
              <w:t xml:space="preserve"> (Management/Subject Matter Expert)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543FE3" w:rsidRDefault="003E4AA3" w:rsidP="00BF6F89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543FE3">
              <w:rPr>
                <w:rFonts w:cstheme="minorHAnsi"/>
                <w:b/>
                <w:bCs/>
                <w:color w:val="FFFFFF" w:themeColor="background1"/>
                <w:sz w:val="22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2F911B0F" w:rsidR="003E4AA3" w:rsidRPr="00543FE3" w:rsidRDefault="000F7835" w:rsidP="0049137A">
            <w:pPr>
              <w:rPr>
                <w:rFonts w:cstheme="minorHAnsi"/>
                <w:sz w:val="22"/>
              </w:rPr>
            </w:pPr>
            <w:r w:rsidRPr="00543FE3">
              <w:rPr>
                <w:rFonts w:cstheme="minorHAnsi"/>
                <w:sz w:val="22"/>
              </w:rPr>
              <w:t>Penny Hamilton, Head of Marketing</w:t>
            </w:r>
          </w:p>
        </w:tc>
      </w:tr>
      <w:tr w:rsidR="003E4AA3" w:rsidRPr="00543FE3" w14:paraId="3C2068F7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543FE3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543FE3">
              <w:rPr>
                <w:rFonts w:cstheme="minorHAnsi"/>
                <w:b/>
                <w:bCs/>
                <w:color w:val="FFFFFF" w:themeColor="background1"/>
                <w:sz w:val="22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6FAA50EA" w:rsidR="003E4AA3" w:rsidRPr="00543FE3" w:rsidRDefault="009840AC">
            <w:pPr>
              <w:rPr>
                <w:rFonts w:cstheme="minorHAnsi"/>
                <w:sz w:val="22"/>
              </w:rPr>
            </w:pPr>
            <w:r w:rsidRPr="00543FE3">
              <w:rPr>
                <w:rFonts w:cstheme="minorHAnsi"/>
                <w:sz w:val="22"/>
              </w:rPr>
              <w:t>Marketing and Engagement</w:t>
            </w:r>
          </w:p>
          <w:p w14:paraId="0E58A214" w14:textId="77777777" w:rsidR="003E4AA3" w:rsidRPr="00543FE3" w:rsidRDefault="003E4AA3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543FE3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543FE3">
              <w:rPr>
                <w:rFonts w:cstheme="minorHAnsi"/>
                <w:b/>
                <w:bCs/>
                <w:color w:val="FFFFFF" w:themeColor="background1"/>
                <w:sz w:val="22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66D36BF6" w:rsidR="003E4AA3" w:rsidRPr="00543FE3" w:rsidRDefault="000F7835">
            <w:pPr>
              <w:rPr>
                <w:rFonts w:cstheme="minorHAnsi"/>
                <w:sz w:val="22"/>
              </w:rPr>
            </w:pPr>
            <w:r w:rsidRPr="00543FE3">
              <w:rPr>
                <w:rFonts w:cstheme="minorHAnsi"/>
                <w:sz w:val="22"/>
              </w:rPr>
              <w:t>Marketing</w:t>
            </w:r>
          </w:p>
        </w:tc>
      </w:tr>
      <w:tr w:rsidR="008479A5" w:rsidRPr="00543FE3" w14:paraId="615BAF68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543FE3" w:rsidRDefault="008479A5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543FE3">
              <w:rPr>
                <w:rFonts w:cstheme="minorHAnsi"/>
                <w:b/>
                <w:bCs/>
                <w:color w:val="FFFFFF" w:themeColor="background1"/>
                <w:sz w:val="22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5A4A170F" w:rsidR="008479A5" w:rsidRPr="00543FE3" w:rsidRDefault="0085646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1-year</w:t>
            </w:r>
            <w:r w:rsidR="007476C3">
              <w:rPr>
                <w:rFonts w:cstheme="minorHAnsi"/>
                <w:sz w:val="22"/>
              </w:rPr>
              <w:t xml:space="preserve"> fixed term maternity cover</w:t>
            </w:r>
          </w:p>
          <w:p w14:paraId="3891DEE1" w14:textId="4BD55B57" w:rsidR="008479A5" w:rsidRPr="00543FE3" w:rsidRDefault="008479A5">
            <w:pPr>
              <w:rPr>
                <w:rFonts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543FE3" w:rsidRDefault="00AE5D88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543FE3">
              <w:rPr>
                <w:rFonts w:cstheme="minorHAnsi"/>
                <w:b/>
                <w:bCs/>
                <w:color w:val="FFFFFF" w:themeColor="background1"/>
                <w:sz w:val="22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2FB0F80D" w:rsidR="008479A5" w:rsidRPr="00543FE3" w:rsidRDefault="006352C5">
            <w:pPr>
              <w:rPr>
                <w:rFonts w:cstheme="minorHAnsi"/>
                <w:sz w:val="22"/>
              </w:rPr>
            </w:pPr>
            <w:r w:rsidRPr="00543FE3">
              <w:rPr>
                <w:rFonts w:cstheme="minorHAnsi"/>
                <w:sz w:val="22"/>
              </w:rPr>
              <w:t>Regent’s Park</w:t>
            </w:r>
          </w:p>
        </w:tc>
      </w:tr>
      <w:bookmarkEnd w:id="0"/>
    </w:tbl>
    <w:p w14:paraId="08C5A71A" w14:textId="77777777" w:rsidR="00A85487" w:rsidRPr="00543FE3" w:rsidRDefault="00A85487" w:rsidP="001862B4">
      <w:pPr>
        <w:jc w:val="both"/>
        <w:rPr>
          <w:rFonts w:asciiTheme="minorHAnsi" w:hAnsiTheme="minorHAnsi" w:cs="Arial"/>
          <w:sz w:val="22"/>
          <w:szCs w:val="22"/>
        </w:rPr>
      </w:pPr>
    </w:p>
    <w:p w14:paraId="33AF7F48" w14:textId="40BB732A" w:rsidR="00A07430" w:rsidRPr="00543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22"/>
          <w:szCs w:val="22"/>
        </w:rPr>
      </w:pPr>
      <w:r w:rsidRPr="00543FE3">
        <w:rPr>
          <w:rFonts w:asciiTheme="minorHAnsi" w:hAnsiTheme="minorHAnsi" w:cs="Arial"/>
          <w:b/>
          <w:bCs/>
          <w:color w:val="006600"/>
          <w:sz w:val="22"/>
          <w:szCs w:val="22"/>
        </w:rPr>
        <w:t>Responsibility for resources</w:t>
      </w:r>
    </w:p>
    <w:p w14:paraId="723DF8C2" w14:textId="77777777" w:rsidR="00A07430" w:rsidRPr="00543FE3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8"/>
        <w:gridCol w:w="2811"/>
        <w:gridCol w:w="1496"/>
        <w:gridCol w:w="3302"/>
      </w:tblGrid>
      <w:tr w:rsidR="00997EDA" w:rsidRPr="00543FE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543FE3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543FE3">
              <w:rPr>
                <w:rFonts w:cstheme="minorHAnsi"/>
                <w:b/>
                <w:bCs/>
                <w:color w:val="FFFFFF" w:themeColor="background1"/>
                <w:sz w:val="22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4C03" w14:textId="529C7EB1" w:rsidR="008E3454" w:rsidRPr="00543FE3" w:rsidRDefault="005B4FB2" w:rsidP="00F04A0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14" w:hanging="357"/>
              <w:rPr>
                <w:rFonts w:cstheme="minorHAnsi"/>
              </w:rPr>
            </w:pPr>
            <w:r w:rsidRPr="00543FE3">
              <w:rPr>
                <w:rFonts w:cstheme="minorHAnsi"/>
              </w:rPr>
              <w:t>Email Marketing Manager</w:t>
            </w:r>
          </w:p>
          <w:p w14:paraId="0265DB39" w14:textId="4B553531" w:rsidR="005B4FB2" w:rsidRPr="00543FE3" w:rsidRDefault="005B4FB2" w:rsidP="00F04A0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14" w:hanging="357"/>
              <w:rPr>
                <w:rFonts w:cstheme="minorHAnsi"/>
              </w:rPr>
            </w:pPr>
            <w:r w:rsidRPr="00543FE3">
              <w:rPr>
                <w:rFonts w:cstheme="minorHAnsi"/>
              </w:rPr>
              <w:t>Membership Marketing Executive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543FE3" w:rsidRDefault="00DB2592" w:rsidP="00F56362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543FE3">
              <w:rPr>
                <w:rFonts w:cstheme="minorHAnsi"/>
                <w:b/>
                <w:bCs/>
                <w:color w:val="FFFFFF" w:themeColor="background1"/>
                <w:sz w:val="22"/>
              </w:rPr>
              <w:t>Responsibility</w:t>
            </w:r>
            <w:r w:rsidR="008E3454" w:rsidRPr="00543FE3">
              <w:rPr>
                <w:rFonts w:cstheme="minorHAnsi"/>
                <w:b/>
                <w:bCs/>
                <w:color w:val="FFFFFF" w:themeColor="background1"/>
                <w:sz w:val="22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718B1" w14:textId="77777777" w:rsidR="00F56362" w:rsidRPr="00543FE3" w:rsidRDefault="00F56362" w:rsidP="00F56362">
            <w:pPr>
              <w:rPr>
                <w:rFonts w:cstheme="minorHAnsi"/>
                <w:sz w:val="22"/>
              </w:rPr>
            </w:pPr>
            <w:r w:rsidRPr="00543FE3">
              <w:rPr>
                <w:rFonts w:cstheme="minorHAnsi"/>
                <w:sz w:val="22"/>
              </w:rPr>
              <w:t xml:space="preserve">The post holder will have access to ZSL’s customer and ticketing data, including </w:t>
            </w:r>
            <w:r w:rsidRPr="00543FE3">
              <w:rPr>
                <w:rFonts w:cstheme="minorHAnsi"/>
                <w:color w:val="000000" w:themeColor="text1"/>
                <w:sz w:val="22"/>
              </w:rPr>
              <w:t>bank details, credit/debit card details payment histories and addresses</w:t>
            </w:r>
            <w:r w:rsidRPr="00543FE3">
              <w:rPr>
                <w:rFonts w:cstheme="minorHAnsi"/>
                <w:sz w:val="22"/>
              </w:rPr>
              <w:t xml:space="preserve"> and is expected to treat all such information as strictly confidential</w:t>
            </w:r>
          </w:p>
          <w:p w14:paraId="13F4C6C0" w14:textId="196C0B38" w:rsidR="008E3454" w:rsidRPr="00543FE3" w:rsidRDefault="008E3454" w:rsidP="00F56362">
            <w:pPr>
              <w:rPr>
                <w:rFonts w:cstheme="minorHAnsi"/>
                <w:sz w:val="22"/>
              </w:rPr>
            </w:pPr>
          </w:p>
        </w:tc>
      </w:tr>
      <w:tr w:rsidR="00997EDA" w:rsidRPr="00543FE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543FE3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543FE3">
              <w:rPr>
                <w:rFonts w:cstheme="minorHAnsi"/>
                <w:b/>
                <w:bCs/>
                <w:color w:val="FFFFFF" w:themeColor="background1"/>
                <w:sz w:val="22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EE34" w14:textId="510E88BF" w:rsidR="00997EDA" w:rsidRPr="00543FE3" w:rsidRDefault="00997EDA" w:rsidP="00373F9B">
            <w:pPr>
              <w:rPr>
                <w:rFonts w:cstheme="minorHAnsi"/>
                <w:sz w:val="22"/>
              </w:rPr>
            </w:pPr>
            <w:r w:rsidRPr="00543FE3">
              <w:rPr>
                <w:rFonts w:cstheme="minorHAnsi"/>
                <w:sz w:val="22"/>
              </w:rPr>
              <w:t>Responsible for both income targets and expenditure budgets</w:t>
            </w:r>
          </w:p>
          <w:p w14:paraId="445FECEA" w14:textId="42C95ACB" w:rsidR="00997EDA" w:rsidRPr="00543FE3" w:rsidRDefault="00997EDA" w:rsidP="00373F9B">
            <w:pPr>
              <w:rPr>
                <w:rFonts w:cstheme="minorHAnsi"/>
                <w:sz w:val="22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543FE3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543FE3" w:rsidRDefault="008E3454" w:rsidP="00AC39F4">
            <w:pPr>
              <w:rPr>
                <w:rFonts w:cstheme="minorHAnsi"/>
                <w:sz w:val="22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3B1B46D3" w:rsidR="00A52509" w:rsidRDefault="000306AB" w:rsidP="00F04A0E">
      <w:pPr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 xml:space="preserve">The Zoological Society of London (ZSL) is an international conservation charity, driven by science, working to </w:t>
      </w:r>
      <w:r w:rsidR="00F04A0E">
        <w:rPr>
          <w:rFonts w:asciiTheme="minorHAnsi" w:hAnsiTheme="minorHAnsi" w:cs="Arial"/>
          <w:sz w:val="22"/>
          <w:szCs w:val="22"/>
        </w:rPr>
        <w:t xml:space="preserve">protect and </w:t>
      </w:r>
      <w:r w:rsidRPr="000306AB">
        <w:rPr>
          <w:rFonts w:asciiTheme="minorHAnsi" w:hAnsiTheme="minorHAnsi" w:cs="Arial"/>
          <w:sz w:val="22"/>
          <w:szCs w:val="22"/>
        </w:rPr>
        <w:t>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51BA8334" w14:textId="77777777" w:rsidR="00E34C3F" w:rsidRDefault="00E34C3F" w:rsidP="00F04A0E">
      <w:pPr>
        <w:rPr>
          <w:rFonts w:asciiTheme="minorHAnsi" w:hAnsiTheme="minorHAnsi" w:cs="Arial"/>
          <w:sz w:val="22"/>
          <w:szCs w:val="22"/>
        </w:rPr>
      </w:pPr>
    </w:p>
    <w:p w14:paraId="353AFFD4" w14:textId="061C613F" w:rsidR="003E4D6B" w:rsidRDefault="003E4D6B" w:rsidP="003E4D6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have nearly 150,000 ZSL Zoo Members, who made over 680,000 visits to our conservation zoos - London and Whipsnade Zoo, last year, bringing us over £10 million of income; </w:t>
      </w:r>
      <w:proofErr w:type="gramStart"/>
      <w:r>
        <w:rPr>
          <w:rFonts w:asciiTheme="minorHAnsi" w:hAnsiTheme="minorHAnsi" w:cstheme="minorHAnsi"/>
          <w:sz w:val="22"/>
          <w:szCs w:val="22"/>
        </w:rPr>
        <w:t>so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they play a</w:t>
      </w:r>
      <w:r w:rsidR="003F7043">
        <w:rPr>
          <w:rFonts w:asciiTheme="minorHAnsi" w:hAnsiTheme="minorHAnsi" w:cstheme="minorHAnsi"/>
          <w:sz w:val="22"/>
          <w:szCs w:val="22"/>
        </w:rPr>
        <w:t xml:space="preserve"> key</w:t>
      </w:r>
      <w:r w:rsidR="00FE30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role in supporting </w:t>
      </w:r>
      <w:r w:rsidR="00251564">
        <w:rPr>
          <w:rFonts w:asciiTheme="minorHAnsi" w:hAnsiTheme="minorHAnsi" w:cstheme="minorHAnsi"/>
          <w:sz w:val="22"/>
          <w:szCs w:val="22"/>
        </w:rPr>
        <w:t>ZSL’s important conservation work.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15DC85DB" w14:textId="5150DCE7" w:rsidR="00A85487" w:rsidRPr="00CC4FE3" w:rsidRDefault="005A6215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4807F235" w14:textId="77777777" w:rsidR="00BA0C98" w:rsidRPr="0085285E" w:rsidRDefault="00BA0C98" w:rsidP="0085285E">
      <w:pPr>
        <w:jc w:val="both"/>
        <w:rPr>
          <w:rFonts w:asciiTheme="minorHAnsi" w:hAnsiTheme="minorHAnsi" w:cs="Arial"/>
          <w:szCs w:val="24"/>
        </w:rPr>
      </w:pPr>
    </w:p>
    <w:p w14:paraId="511A6580" w14:textId="4DAC078D" w:rsidR="00F41DEA" w:rsidRPr="00F41DEA" w:rsidRDefault="00F41DEA" w:rsidP="00F41DE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Membership and Retention Manager is responsible for </w:t>
      </w:r>
      <w:r w:rsidR="00F04A0E">
        <w:rPr>
          <w:rFonts w:asciiTheme="minorHAnsi" w:hAnsiTheme="minorHAnsi" w:cstheme="minorHAnsi"/>
          <w:color w:val="000000" w:themeColor="text1"/>
          <w:sz w:val="22"/>
          <w:szCs w:val="22"/>
        </w:rPr>
        <w:t>developing and delivering</w:t>
      </w: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strategy </w:t>
      </w:r>
      <w:r w:rsidR="006B6D7A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F70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ZSL </w:t>
      </w: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 acquisition and retention, as well as driving broader visitor and supporter retention through integrated CRM communications. This role </w:t>
      </w:r>
      <w:r w:rsidR="00B81D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works with teams to </w:t>
      </w: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ensure a seamless and engaging journey for members, ticket buyers and other supporters </w:t>
      </w:r>
      <w:r w:rsidR="0085646F" w:rsidRPr="000306AB">
        <w:rPr>
          <w:rFonts w:asciiTheme="minorHAnsi" w:hAnsiTheme="minorHAnsi" w:cs="Arial"/>
          <w:sz w:val="22"/>
          <w:szCs w:val="22"/>
        </w:rPr>
        <w:t>–</w:t>
      </w: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from first visit through to long-term loyalty and giving </w:t>
      </w:r>
      <w:r w:rsidR="0085646F" w:rsidRPr="000306AB">
        <w:rPr>
          <w:rFonts w:asciiTheme="minorHAnsi" w:hAnsiTheme="minorHAnsi" w:cs="Arial"/>
          <w:sz w:val="22"/>
          <w:szCs w:val="22"/>
        </w:rPr>
        <w:t>–</w:t>
      </w: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underpinned by insight-led, personalised communications.</w:t>
      </w:r>
    </w:p>
    <w:p w14:paraId="245FC16F" w14:textId="77777777" w:rsidR="00F41DEA" w:rsidRPr="00F41DEA" w:rsidRDefault="00F41DEA" w:rsidP="00F41DE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B4B930" w14:textId="7536A0E7" w:rsidR="00F41DEA" w:rsidRPr="00F41DEA" w:rsidRDefault="00F41DEA" w:rsidP="00F41DE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is a key position in delivering income growth and long-term </w:t>
      </w:r>
      <w:r w:rsidR="006204E3">
        <w:rPr>
          <w:rFonts w:asciiTheme="minorHAnsi" w:hAnsiTheme="minorHAnsi" w:cstheme="minorHAnsi"/>
          <w:color w:val="000000" w:themeColor="text1"/>
          <w:sz w:val="22"/>
          <w:szCs w:val="22"/>
        </w:rPr>
        <w:t>lifetime</w:t>
      </w:r>
      <w:r w:rsidR="006204E3"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value through </w:t>
      </w:r>
      <w:r w:rsidR="00B167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membership development, wider </w:t>
      </w:r>
      <w:r w:rsidRPr="00F41DEA">
        <w:rPr>
          <w:rFonts w:asciiTheme="minorHAnsi" w:hAnsiTheme="minorHAnsi" w:cstheme="minorHAnsi"/>
          <w:color w:val="000000" w:themeColor="text1"/>
          <w:sz w:val="22"/>
          <w:szCs w:val="22"/>
        </w:rPr>
        <w:t>audience segmentation, CRM strategy, and campaign delivery. The post holder plays a central role in integrating membership and visitor journeys with fundraising, digital and operational teams, ensuring coherence, consistency, and high performance across the supporter lifecycle.</w:t>
      </w:r>
    </w:p>
    <w:p w14:paraId="3FF2EFBA" w14:textId="77777777" w:rsidR="009C5955" w:rsidRPr="00295669" w:rsidRDefault="009C5955" w:rsidP="00295669">
      <w:pPr>
        <w:pStyle w:val="ListParagraph"/>
        <w:spacing w:after="0" w:line="240" w:lineRule="auto"/>
        <w:rPr>
          <w:rFonts w:cstheme="minorHAnsi"/>
        </w:rPr>
      </w:pPr>
    </w:p>
    <w:p w14:paraId="760F37ED" w14:textId="77777777" w:rsidR="003F7043" w:rsidRDefault="003F7043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</w:p>
    <w:p w14:paraId="0CF81AB2" w14:textId="17DAA47B" w:rsidR="00BA0C98" w:rsidRDefault="006B7169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4BEF6668" w14:textId="77777777" w:rsidR="00EE4B25" w:rsidRDefault="00EE4B25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</w:p>
    <w:p w14:paraId="444545E1" w14:textId="77777777" w:rsidR="00EE4B25" w:rsidRPr="00EE4B25" w:rsidRDefault="00EE4B25" w:rsidP="00EE4B25">
      <w:p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Membership Strategy &amp; Delivery</w:t>
      </w:r>
    </w:p>
    <w:p w14:paraId="3096B490" w14:textId="16883287" w:rsidR="00EE4B25" w:rsidRPr="00EE4B25" w:rsidRDefault="00211E22" w:rsidP="00822958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Manage</w:t>
      </w:r>
      <w:r w:rsidR="00EE4B25" w:rsidRPr="00EE4B25">
        <w:rPr>
          <w:rFonts w:asciiTheme="minorHAnsi" w:hAnsiTheme="minorHAnsi" w:cstheme="minorHAnsi"/>
          <w:sz w:val="22"/>
          <w:szCs w:val="22"/>
        </w:rPr>
        <w:t xml:space="preserve"> the development and implementation of a data-led annual marketing strategy and tactical plan to drive acquisition, retention, and value growth for members.</w:t>
      </w:r>
    </w:p>
    <w:p w14:paraId="2099BA67" w14:textId="77777777" w:rsidR="00EE4B25" w:rsidRPr="00EE4B25" w:rsidRDefault="00EE4B25" w:rsidP="00822958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Oversee development of compelling campaigns using all marketing channels (paid, owned, earned), aligned with organisational and brand goals.</w:t>
      </w:r>
    </w:p>
    <w:p w14:paraId="4490BCD6" w14:textId="77777777" w:rsidR="00EE4B25" w:rsidRDefault="00EE4B25" w:rsidP="00822958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Manage the performance of the membership programme against income, retention, and engagement KPIs.</w:t>
      </w:r>
    </w:p>
    <w:p w14:paraId="7712629D" w14:textId="77777777" w:rsidR="00822958" w:rsidRPr="00EE4B25" w:rsidRDefault="00822958" w:rsidP="008229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A93927" w14:textId="0D70BE0D" w:rsidR="00EE4B25" w:rsidRPr="00EE4B25" w:rsidRDefault="00EE4B25" w:rsidP="00EE4B25">
      <w:p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Retention &amp; CRM Communications</w:t>
      </w:r>
    </w:p>
    <w:p w14:paraId="1A027E16" w14:textId="668DD5D4" w:rsidR="00EE4B25" w:rsidRPr="00EE4B25" w:rsidRDefault="00EE4B25" w:rsidP="00822958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 xml:space="preserve">Lead the visitor and </w:t>
      </w:r>
      <w:r w:rsidR="00822958">
        <w:rPr>
          <w:rFonts w:asciiTheme="minorHAnsi" w:hAnsiTheme="minorHAnsi" w:cstheme="minorHAnsi"/>
          <w:sz w:val="22"/>
          <w:szCs w:val="22"/>
        </w:rPr>
        <w:t>member</w:t>
      </w:r>
      <w:r w:rsidRPr="00EE4B25">
        <w:rPr>
          <w:rFonts w:asciiTheme="minorHAnsi" w:hAnsiTheme="minorHAnsi" w:cstheme="minorHAnsi"/>
          <w:sz w:val="22"/>
          <w:szCs w:val="22"/>
        </w:rPr>
        <w:t xml:space="preserve"> retention strategy, working closely with the Email Marketing Manager to develop segmented CRM journeys across visitors, members, and donors.</w:t>
      </w:r>
    </w:p>
    <w:p w14:paraId="6CABE1A3" w14:textId="74BA9862" w:rsidR="00EE4B25" w:rsidRPr="00EE4B25" w:rsidRDefault="00B1671B" w:rsidP="00822958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</w:t>
      </w:r>
      <w:r w:rsidR="00EE4B25" w:rsidRPr="00EE4B25">
        <w:rPr>
          <w:rFonts w:asciiTheme="minorHAnsi" w:hAnsiTheme="minorHAnsi" w:cstheme="minorHAnsi"/>
          <w:sz w:val="22"/>
          <w:szCs w:val="22"/>
        </w:rPr>
        <w:t xml:space="preserve"> develop and deliver a CRM strategy and implementation plan, using data to personalise supporter journeys and drive deeper engagement and conversion.</w:t>
      </w:r>
    </w:p>
    <w:p w14:paraId="18FC2DA4" w14:textId="77777777" w:rsidR="00EE4B25" w:rsidRPr="00EE4B25" w:rsidRDefault="00EE4B25" w:rsidP="00822958">
      <w:pPr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Ensure member and visitor journeys are optimised and complementary, supporting long-term loyalty across touchpoints.</w:t>
      </w:r>
    </w:p>
    <w:p w14:paraId="149C2D60" w14:textId="77777777" w:rsidR="00822958" w:rsidRDefault="00822958" w:rsidP="00EE4B25">
      <w:pPr>
        <w:jc w:val="both"/>
        <w:rPr>
          <w:rFonts w:ascii="Segoe UI Emoji" w:hAnsi="Segoe UI Emoji" w:cs="Segoe UI Emoji"/>
          <w:sz w:val="22"/>
          <w:szCs w:val="22"/>
        </w:rPr>
      </w:pPr>
    </w:p>
    <w:p w14:paraId="1D6FB722" w14:textId="7D89D3D7" w:rsidR="00EE4B25" w:rsidRPr="00EE4B25" w:rsidRDefault="00EE4B25" w:rsidP="00EE4B25">
      <w:p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Digital</w:t>
      </w:r>
      <w:r w:rsidR="00FF5394">
        <w:rPr>
          <w:rFonts w:asciiTheme="minorHAnsi" w:hAnsiTheme="minorHAnsi" w:cstheme="minorHAnsi"/>
          <w:sz w:val="22"/>
          <w:szCs w:val="22"/>
        </w:rPr>
        <w:t xml:space="preserve"> and Supporter Operations</w:t>
      </w:r>
      <w:r w:rsidRPr="00EE4B25">
        <w:rPr>
          <w:rFonts w:asciiTheme="minorHAnsi" w:hAnsiTheme="minorHAnsi" w:cstheme="minorHAnsi"/>
          <w:sz w:val="22"/>
          <w:szCs w:val="22"/>
        </w:rPr>
        <w:t xml:space="preserve"> Collaboration</w:t>
      </w:r>
    </w:p>
    <w:p w14:paraId="61D162EC" w14:textId="06C83729" w:rsidR="00EE4B25" w:rsidRPr="00EE4B25" w:rsidRDefault="00EE4B25" w:rsidP="00822958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 xml:space="preserve">Work with </w:t>
      </w:r>
      <w:r w:rsidR="00C869C1">
        <w:rPr>
          <w:rFonts w:asciiTheme="minorHAnsi" w:hAnsiTheme="minorHAnsi" w:cstheme="minorHAnsi"/>
          <w:sz w:val="22"/>
          <w:szCs w:val="22"/>
        </w:rPr>
        <w:t xml:space="preserve">the </w:t>
      </w:r>
      <w:r w:rsidR="00A25831">
        <w:rPr>
          <w:rFonts w:asciiTheme="minorHAnsi" w:hAnsiTheme="minorHAnsi" w:cstheme="minorHAnsi"/>
          <w:sz w:val="22"/>
          <w:szCs w:val="22"/>
        </w:rPr>
        <w:t xml:space="preserve">Ticketing and </w:t>
      </w:r>
      <w:r w:rsidR="00C869C1">
        <w:rPr>
          <w:rFonts w:asciiTheme="minorHAnsi" w:hAnsiTheme="minorHAnsi" w:cstheme="minorHAnsi"/>
          <w:sz w:val="22"/>
          <w:szCs w:val="22"/>
        </w:rPr>
        <w:t xml:space="preserve">Supporter </w:t>
      </w:r>
      <w:r w:rsidR="00973545">
        <w:rPr>
          <w:rFonts w:asciiTheme="minorHAnsi" w:hAnsiTheme="minorHAnsi" w:cstheme="minorHAnsi"/>
          <w:sz w:val="22"/>
          <w:szCs w:val="22"/>
        </w:rPr>
        <w:t xml:space="preserve">Contact operational teams </w:t>
      </w:r>
      <w:r w:rsidR="00C869C1">
        <w:rPr>
          <w:rFonts w:asciiTheme="minorHAnsi" w:hAnsiTheme="minorHAnsi" w:cstheme="minorHAnsi"/>
          <w:sz w:val="22"/>
          <w:szCs w:val="22"/>
        </w:rPr>
        <w:t>and</w:t>
      </w:r>
      <w:r w:rsidRPr="00EE4B25">
        <w:rPr>
          <w:rFonts w:asciiTheme="minorHAnsi" w:hAnsiTheme="minorHAnsi" w:cstheme="minorHAnsi"/>
          <w:sz w:val="22"/>
          <w:szCs w:val="22"/>
        </w:rPr>
        <w:t xml:space="preserve"> Digital Platforms team</w:t>
      </w:r>
      <w:r w:rsidR="00C869C1">
        <w:rPr>
          <w:rFonts w:asciiTheme="minorHAnsi" w:hAnsiTheme="minorHAnsi" w:cstheme="minorHAnsi"/>
          <w:sz w:val="22"/>
          <w:szCs w:val="22"/>
        </w:rPr>
        <w:t>s</w:t>
      </w:r>
      <w:r w:rsidRPr="00EE4B25">
        <w:rPr>
          <w:rFonts w:asciiTheme="minorHAnsi" w:hAnsiTheme="minorHAnsi" w:cstheme="minorHAnsi"/>
          <w:sz w:val="22"/>
          <w:szCs w:val="22"/>
        </w:rPr>
        <w:t xml:space="preserve"> to ensure the website, ticketing and donation systems provide seamless, user-friendly experiences for members and visitors.</w:t>
      </w:r>
    </w:p>
    <w:p w14:paraId="38CCF431" w14:textId="77777777" w:rsidR="00EE4B25" w:rsidRPr="00EE4B25" w:rsidRDefault="00EE4B25" w:rsidP="00822958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Ensure digital journeys (e.g. purchase, renewal, upgrade, opt-ins) are optimised for retention and income.</w:t>
      </w:r>
    </w:p>
    <w:p w14:paraId="29C0CA54" w14:textId="5C67C6DC" w:rsidR="00EE4B25" w:rsidRDefault="00EE4B25" w:rsidP="00822958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Collaborate</w:t>
      </w:r>
      <w:r w:rsidR="00C869C1">
        <w:rPr>
          <w:rFonts w:asciiTheme="minorHAnsi" w:hAnsiTheme="minorHAnsi" w:cstheme="minorHAnsi"/>
          <w:sz w:val="22"/>
          <w:szCs w:val="22"/>
        </w:rPr>
        <w:t xml:space="preserve"> </w:t>
      </w:r>
      <w:r w:rsidRPr="00EE4B25">
        <w:rPr>
          <w:rFonts w:asciiTheme="minorHAnsi" w:hAnsiTheme="minorHAnsi" w:cstheme="minorHAnsi"/>
          <w:sz w:val="22"/>
          <w:szCs w:val="22"/>
        </w:rPr>
        <w:t>on the CRM and email platform functionality and data structures needed to deliver journey-based communications.</w:t>
      </w:r>
    </w:p>
    <w:p w14:paraId="444B5A00" w14:textId="77777777" w:rsidR="00822958" w:rsidRPr="00EE4B25" w:rsidRDefault="00822958" w:rsidP="00822958">
      <w:pPr>
        <w:rPr>
          <w:rFonts w:asciiTheme="minorHAnsi" w:hAnsiTheme="minorHAnsi" w:cstheme="minorHAnsi"/>
          <w:sz w:val="22"/>
          <w:szCs w:val="22"/>
        </w:rPr>
      </w:pPr>
    </w:p>
    <w:p w14:paraId="641EB9C7" w14:textId="3F197839" w:rsidR="00EE4B25" w:rsidRPr="00EE4B25" w:rsidRDefault="00EE4B25" w:rsidP="00EE4B25">
      <w:p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Fundraising &amp; Supporter Development</w:t>
      </w:r>
    </w:p>
    <w:p w14:paraId="09C9E927" w14:textId="77777777" w:rsidR="00EE4B25" w:rsidRPr="00EE4B25" w:rsidRDefault="00EE4B25" w:rsidP="00EE4B25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Support the development of pathways from member/visitor to donor, working with the Fundraising team to identify and segment audiences for low-level donor conversion.</w:t>
      </w:r>
    </w:p>
    <w:p w14:paraId="22023930" w14:textId="77777777" w:rsidR="00EE4B25" w:rsidRDefault="00EE4B25" w:rsidP="00EE4B25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Coordinate with the Email Marketing Manager to schedule and quality-control fundraising communications to avoid message fatigue and audience clash.</w:t>
      </w:r>
    </w:p>
    <w:p w14:paraId="2BD8F5F8" w14:textId="77777777" w:rsidR="00D470F6" w:rsidRPr="00EE4B25" w:rsidRDefault="00D470F6" w:rsidP="00D470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8ACDF" w14:textId="3D60F20D" w:rsidR="00EE4B25" w:rsidRPr="00EE4B25" w:rsidRDefault="00EE4B25" w:rsidP="00EE4B25">
      <w:p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Partnerships &amp; Stakeholder Collaboration</w:t>
      </w:r>
    </w:p>
    <w:p w14:paraId="46ECB6F6" w14:textId="58C0318F" w:rsidR="00EE4B25" w:rsidRPr="00EE4B25" w:rsidRDefault="00EE4B25" w:rsidP="00A25831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 xml:space="preserve">Work closely with </w:t>
      </w:r>
      <w:r w:rsidR="00A25831">
        <w:rPr>
          <w:rFonts w:asciiTheme="minorHAnsi" w:hAnsiTheme="minorHAnsi" w:cstheme="minorHAnsi"/>
          <w:sz w:val="22"/>
          <w:szCs w:val="22"/>
        </w:rPr>
        <w:t xml:space="preserve">Ticketing and </w:t>
      </w:r>
      <w:r w:rsidRPr="00EE4B25">
        <w:rPr>
          <w:rFonts w:asciiTheme="minorHAnsi" w:hAnsiTheme="minorHAnsi" w:cstheme="minorHAnsi"/>
          <w:sz w:val="22"/>
          <w:szCs w:val="22"/>
        </w:rPr>
        <w:t>Supporter Operations on journey fulfilment, segmentation, and supporter feedback.</w:t>
      </w:r>
    </w:p>
    <w:p w14:paraId="0233CDF1" w14:textId="77777777" w:rsidR="00EE4B25" w:rsidRPr="00EE4B25" w:rsidRDefault="00EE4B25" w:rsidP="00A25831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Manage third-party suppliers (e.g. fulfilment and print) and internal teams to ensure operational efficiency and supporter satisfaction.</w:t>
      </w:r>
    </w:p>
    <w:p w14:paraId="18705079" w14:textId="77777777" w:rsidR="00EE4B25" w:rsidRDefault="00EE4B25" w:rsidP="00A25831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Work with Public Engagement and Events teams to deliver exclusive member experiences that enhance loyalty and value perception.</w:t>
      </w:r>
    </w:p>
    <w:p w14:paraId="2B46D67D" w14:textId="77777777" w:rsidR="004874F1" w:rsidRPr="00EE4B25" w:rsidRDefault="004874F1" w:rsidP="004874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CBF519" w14:textId="1110EC10" w:rsidR="00EE4B25" w:rsidRPr="00EE4B25" w:rsidRDefault="00EE4B25" w:rsidP="00EE4B25">
      <w:p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Reporting &amp; Performance Management</w:t>
      </w:r>
    </w:p>
    <w:p w14:paraId="568680F8" w14:textId="77777777" w:rsidR="00EE4B25" w:rsidRPr="00EE4B25" w:rsidRDefault="00EE4B25" w:rsidP="00EE4B2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Provide regular reporting on membership performance, retention rates, and CRM campaign impact.</w:t>
      </w:r>
    </w:p>
    <w:p w14:paraId="010E8F7A" w14:textId="77777777" w:rsidR="00EE4B25" w:rsidRPr="00EE4B25" w:rsidRDefault="00EE4B25" w:rsidP="00EE4B2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Produce an annual strategic review of the membership programme, incorporating insights, performance analysis, and recommendations for improvement.</w:t>
      </w:r>
    </w:p>
    <w:p w14:paraId="26A2E595" w14:textId="77777777" w:rsidR="00EE4B25" w:rsidRPr="00EE4B25" w:rsidRDefault="00EE4B25" w:rsidP="00EE4B2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4B25">
        <w:rPr>
          <w:rFonts w:asciiTheme="minorHAnsi" w:hAnsiTheme="minorHAnsi" w:cstheme="minorHAnsi"/>
          <w:sz w:val="22"/>
          <w:szCs w:val="22"/>
        </w:rPr>
        <w:t>Set and monitor objectives for direct reports, supporting their development and ensuring alignment with team and organisational goals.</w:t>
      </w:r>
    </w:p>
    <w:p w14:paraId="232CBA77" w14:textId="77777777" w:rsidR="00EE4B25" w:rsidRPr="00EE4B25" w:rsidRDefault="00EE4B25" w:rsidP="001862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D23FDB" w14:textId="674EAFB0" w:rsidR="00B56235" w:rsidRPr="0067439A" w:rsidRDefault="005A6215" w:rsidP="00D9102E">
      <w:pPr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00CC4FE3">
        <w:tc>
          <w:tcPr>
            <w:tcW w:w="9017" w:type="dxa"/>
            <w:gridSpan w:val="2"/>
            <w:shd w:val="clear" w:color="auto" w:fill="006600"/>
          </w:tcPr>
          <w:p w14:paraId="7E6B20F2" w14:textId="6D2A3ADF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Experien</w:t>
            </w:r>
            <w:r w:rsidR="00A20801">
              <w:rPr>
                <w:rFonts w:cs="Arial"/>
                <w:color w:val="FFFFFF" w:themeColor="background1"/>
                <w:szCs w:val="24"/>
              </w:rPr>
              <w:t>ce</w:t>
            </w:r>
          </w:p>
        </w:tc>
      </w:tr>
      <w:tr w:rsidR="00E615A4" w:rsidRPr="00543FE3" w14:paraId="4EB2D4DC" w14:textId="77777777" w:rsidTr="00EE1330">
        <w:tc>
          <w:tcPr>
            <w:tcW w:w="1271" w:type="dxa"/>
          </w:tcPr>
          <w:p w14:paraId="03A03219" w14:textId="0C4D43BE" w:rsidR="00E615A4" w:rsidRPr="00543FE3" w:rsidRDefault="00E615A4" w:rsidP="006D2DAA">
            <w:pPr>
              <w:jc w:val="both"/>
              <w:rPr>
                <w:rFonts w:cs="Arial"/>
                <w:sz w:val="22"/>
              </w:rPr>
            </w:pPr>
            <w:r w:rsidRPr="00543FE3">
              <w:rPr>
                <w:rFonts w:cs="Arial"/>
                <w:sz w:val="22"/>
              </w:rPr>
              <w:t>Essential</w:t>
            </w:r>
          </w:p>
        </w:tc>
        <w:tc>
          <w:tcPr>
            <w:tcW w:w="7746" w:type="dxa"/>
          </w:tcPr>
          <w:p w14:paraId="7DDE79BB" w14:textId="77777777" w:rsidR="000A1ACF" w:rsidRPr="00543FE3" w:rsidRDefault="000A1ACF" w:rsidP="00997F3D">
            <w:pPr>
              <w:pStyle w:val="Default"/>
              <w:numPr>
                <w:ilvl w:val="0"/>
                <w:numId w:val="2"/>
              </w:numPr>
              <w:ind w:left="341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FE3">
              <w:rPr>
                <w:rFonts w:asciiTheme="minorHAnsi" w:hAnsiTheme="minorHAnsi" w:cstheme="minorHAnsi"/>
                <w:sz w:val="22"/>
                <w:szCs w:val="22"/>
              </w:rPr>
              <w:t>Demonstrable experience of managing a Membership scheme, including the delivery of both acquisition campaigns and retention programmes</w:t>
            </w:r>
          </w:p>
          <w:p w14:paraId="5AF0FE22" w14:textId="77777777" w:rsidR="000A1ACF" w:rsidRPr="00543FE3" w:rsidRDefault="000A1ACF" w:rsidP="0099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rPr>
                <w:rFonts w:cstheme="minorHAnsi"/>
                <w:color w:val="000000" w:themeColor="text1"/>
              </w:rPr>
            </w:pPr>
            <w:r w:rsidRPr="00543FE3">
              <w:rPr>
                <w:rFonts w:cstheme="minorHAnsi"/>
                <w:color w:val="000000" w:themeColor="text1"/>
              </w:rPr>
              <w:t>Experience of developing and implementing marketing campaigns across of variety of media</w:t>
            </w:r>
          </w:p>
          <w:p w14:paraId="6A523A49" w14:textId="77777777" w:rsidR="000A1ACF" w:rsidRDefault="000A1ACF" w:rsidP="0099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rPr>
                <w:rFonts w:cstheme="minorHAnsi"/>
                <w:color w:val="000000" w:themeColor="text1"/>
              </w:rPr>
            </w:pPr>
            <w:r w:rsidRPr="00543FE3">
              <w:rPr>
                <w:rFonts w:cstheme="minorHAnsi"/>
                <w:color w:val="000000" w:themeColor="text1"/>
              </w:rPr>
              <w:t xml:space="preserve">Experience of using performance and customer data to develop actionable marketing plans </w:t>
            </w:r>
          </w:p>
          <w:p w14:paraId="6F92FDD9" w14:textId="77777777" w:rsidR="000A1ACF" w:rsidRDefault="000A1ACF" w:rsidP="0099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rPr>
                <w:rFonts w:cstheme="minorHAnsi"/>
                <w:color w:val="000000" w:themeColor="text1"/>
              </w:rPr>
            </w:pPr>
            <w:r w:rsidRPr="00543FE3">
              <w:rPr>
                <w:rFonts w:cstheme="minorHAnsi"/>
                <w:color w:val="000000" w:themeColor="text1"/>
              </w:rPr>
              <w:t>Experience of working with customer databases and developing membership customer journeys</w:t>
            </w:r>
          </w:p>
          <w:p w14:paraId="33AE516E" w14:textId="77777777" w:rsidR="00AA0B33" w:rsidRPr="00543FE3" w:rsidRDefault="00AA0B33" w:rsidP="0099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Experience of customer lifecycle management, with a focus on email marketing</w:t>
            </w:r>
          </w:p>
          <w:p w14:paraId="4C53B502" w14:textId="70FDBEB3" w:rsidR="00AA0B33" w:rsidRPr="00543FE3" w:rsidRDefault="00AA0B33" w:rsidP="0099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Experience of developing and implementing</w:t>
            </w:r>
            <w:r w:rsidR="00B56CD5">
              <w:rPr>
                <w:rFonts w:cstheme="minorHAnsi"/>
                <w:color w:val="000000" w:themeColor="text1"/>
              </w:rPr>
              <w:t xml:space="preserve"> a retention strategy</w:t>
            </w:r>
          </w:p>
          <w:p w14:paraId="75216D48" w14:textId="77777777" w:rsidR="000A1ACF" w:rsidRPr="00543FE3" w:rsidRDefault="000A1ACF" w:rsidP="0099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rPr>
                <w:rFonts w:cstheme="minorHAnsi"/>
                <w:color w:val="000000" w:themeColor="text1"/>
              </w:rPr>
            </w:pPr>
            <w:r w:rsidRPr="00543FE3">
              <w:rPr>
                <w:rFonts w:cstheme="minorHAnsi"/>
                <w:color w:val="000000" w:themeColor="text1"/>
              </w:rPr>
              <w:t>Experience of budget management and analysing commercial data</w:t>
            </w:r>
          </w:p>
          <w:p w14:paraId="33AEA9BF" w14:textId="0A6CAC01" w:rsidR="00035813" w:rsidRPr="00543FE3" w:rsidRDefault="000A1ACF" w:rsidP="0099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rPr>
                <w:rFonts w:cstheme="minorHAnsi"/>
                <w:bCs/>
              </w:rPr>
            </w:pPr>
            <w:r w:rsidRPr="00543FE3">
              <w:rPr>
                <w:rFonts w:cstheme="minorHAnsi"/>
                <w:color w:val="000000" w:themeColor="text1"/>
              </w:rPr>
              <w:t>Experience of managing external suppliers and contracts</w:t>
            </w:r>
          </w:p>
        </w:tc>
      </w:tr>
      <w:tr w:rsidR="00E615A4" w:rsidRPr="00543FE3" w14:paraId="62D3B963" w14:textId="77777777" w:rsidTr="00EE1330">
        <w:tc>
          <w:tcPr>
            <w:tcW w:w="1271" w:type="dxa"/>
          </w:tcPr>
          <w:p w14:paraId="3D9CD8E9" w14:textId="261715AA" w:rsidR="00E615A4" w:rsidRPr="00543FE3" w:rsidRDefault="00E615A4" w:rsidP="006D2DAA">
            <w:pPr>
              <w:jc w:val="both"/>
              <w:rPr>
                <w:rFonts w:cs="Arial"/>
                <w:sz w:val="22"/>
              </w:rPr>
            </w:pPr>
            <w:r w:rsidRPr="00543FE3">
              <w:rPr>
                <w:rFonts w:cs="Arial"/>
                <w:sz w:val="22"/>
              </w:rPr>
              <w:t xml:space="preserve">Desirable </w:t>
            </w:r>
          </w:p>
        </w:tc>
        <w:tc>
          <w:tcPr>
            <w:tcW w:w="7746" w:type="dxa"/>
          </w:tcPr>
          <w:p w14:paraId="5A7FDD98" w14:textId="77777777" w:rsidR="00FB55F1" w:rsidRPr="00FB55F1" w:rsidRDefault="00FB55F1" w:rsidP="00997F3D">
            <w:pPr>
              <w:pStyle w:val="ListParagraph"/>
              <w:numPr>
                <w:ilvl w:val="0"/>
                <w:numId w:val="2"/>
              </w:numPr>
              <w:ind w:left="341" w:hanging="284"/>
              <w:rPr>
                <w:rFonts w:cstheme="minorHAnsi"/>
              </w:rPr>
            </w:pPr>
            <w:r w:rsidRPr="00FB55F1">
              <w:rPr>
                <w:rFonts w:cstheme="minorHAnsi"/>
              </w:rPr>
              <w:t>Experience in a visitor attraction, charity, or membership-based organisation</w:t>
            </w:r>
          </w:p>
          <w:p w14:paraId="417C2E91" w14:textId="77777777" w:rsidR="00F3761C" w:rsidRPr="00FB55F1" w:rsidRDefault="00F3761C" w:rsidP="00997F3D">
            <w:pPr>
              <w:pStyle w:val="ListParagraph"/>
              <w:numPr>
                <w:ilvl w:val="0"/>
                <w:numId w:val="2"/>
              </w:numPr>
              <w:ind w:left="341" w:hanging="284"/>
              <w:rPr>
                <w:rFonts w:cstheme="minorHAnsi"/>
              </w:rPr>
            </w:pPr>
            <w:r w:rsidRPr="00FB55F1">
              <w:rPr>
                <w:rFonts w:cstheme="minorHAnsi"/>
              </w:rPr>
              <w:t>Line management experience and ability to lead a performance-driven team</w:t>
            </w:r>
          </w:p>
          <w:p w14:paraId="453A2614" w14:textId="36C31CF0" w:rsidR="00035813" w:rsidRPr="00543FE3" w:rsidRDefault="006F47F1" w:rsidP="0099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1" w:hanging="284"/>
              <w:rPr>
                <w:rFonts w:cstheme="minorHAnsi"/>
                <w:color w:val="000000" w:themeColor="text1"/>
              </w:rPr>
            </w:pPr>
            <w:r w:rsidRPr="00FB55F1">
              <w:rPr>
                <w:rFonts w:cstheme="minorHAnsi"/>
              </w:rPr>
              <w:t>Experience supporting fundraising communications or supporter development journeys</w:t>
            </w:r>
          </w:p>
        </w:tc>
      </w:tr>
      <w:tr w:rsidR="00E615A4" w14:paraId="42DA08AD" w14:textId="77777777" w:rsidTr="00CC4FE3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:rsidRPr="00543FE3" w14:paraId="60A529A9" w14:textId="77777777" w:rsidTr="00EE1330">
        <w:tc>
          <w:tcPr>
            <w:tcW w:w="1271" w:type="dxa"/>
          </w:tcPr>
          <w:p w14:paraId="418BBEB9" w14:textId="611FAA80" w:rsidR="00E615A4" w:rsidRPr="00543FE3" w:rsidRDefault="00E615A4" w:rsidP="006D2DAA">
            <w:pPr>
              <w:jc w:val="both"/>
              <w:rPr>
                <w:rFonts w:cs="Arial"/>
                <w:sz w:val="22"/>
              </w:rPr>
            </w:pPr>
            <w:r w:rsidRPr="00543FE3">
              <w:rPr>
                <w:rFonts w:cs="Arial"/>
                <w:sz w:val="22"/>
              </w:rPr>
              <w:t>Essential</w:t>
            </w:r>
          </w:p>
        </w:tc>
        <w:tc>
          <w:tcPr>
            <w:tcW w:w="7746" w:type="dxa"/>
          </w:tcPr>
          <w:p w14:paraId="0CE87469" w14:textId="77777777" w:rsidR="005B203B" w:rsidRPr="00FB55F1" w:rsidRDefault="005B203B" w:rsidP="00997F3D">
            <w:pPr>
              <w:pStyle w:val="ListParagraph"/>
              <w:numPr>
                <w:ilvl w:val="0"/>
                <w:numId w:val="1"/>
              </w:numPr>
              <w:spacing w:after="0"/>
              <w:ind w:left="341" w:hanging="284"/>
              <w:rPr>
                <w:rFonts w:cstheme="minorHAnsi"/>
              </w:rPr>
            </w:pPr>
            <w:r w:rsidRPr="00FB55F1">
              <w:rPr>
                <w:rFonts w:cstheme="minorHAnsi"/>
              </w:rPr>
              <w:t>Strong understanding of CRM principles and digital marketing tools (email, web, ticketing integrations)</w:t>
            </w:r>
          </w:p>
          <w:p w14:paraId="57335015" w14:textId="77777777" w:rsidR="00F70E3B" w:rsidRPr="00543FE3" w:rsidRDefault="00F70E3B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jc w:val="both"/>
              <w:rPr>
                <w:rFonts w:cstheme="minorHAnsi"/>
              </w:rPr>
            </w:pPr>
            <w:r w:rsidRPr="00543FE3">
              <w:rPr>
                <w:rFonts w:cstheme="minorHAnsi"/>
              </w:rPr>
              <w:t>Knowledge of all elements of the marketing mix including use of digital channels (online and social)</w:t>
            </w:r>
          </w:p>
          <w:p w14:paraId="66941DA1" w14:textId="10C48D7A" w:rsidR="00F70E3B" w:rsidRDefault="00F70E3B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jc w:val="both"/>
              <w:rPr>
                <w:rFonts w:cstheme="minorHAnsi"/>
              </w:rPr>
            </w:pPr>
            <w:r w:rsidRPr="00543FE3">
              <w:rPr>
                <w:rFonts w:cstheme="minorHAnsi"/>
              </w:rPr>
              <w:t xml:space="preserve">Knowledge of trends in membership </w:t>
            </w:r>
            <w:r w:rsidR="006204E3">
              <w:rPr>
                <w:rFonts w:cstheme="minorHAnsi"/>
              </w:rPr>
              <w:t>and CRM</w:t>
            </w:r>
          </w:p>
          <w:p w14:paraId="0C026BED" w14:textId="1B970F32" w:rsidR="006204E3" w:rsidRPr="00543FE3" w:rsidRDefault="006204E3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Strong commercial acumen</w:t>
            </w:r>
          </w:p>
          <w:p w14:paraId="4D75C701" w14:textId="77777777" w:rsidR="003F3C6F" w:rsidRPr="00FB55F1" w:rsidRDefault="003F3C6F" w:rsidP="00997F3D">
            <w:pPr>
              <w:pStyle w:val="ListParagraph"/>
              <w:numPr>
                <w:ilvl w:val="0"/>
                <w:numId w:val="1"/>
              </w:numPr>
              <w:spacing w:after="0"/>
              <w:ind w:left="341" w:hanging="284"/>
              <w:rPr>
                <w:rFonts w:cstheme="minorHAnsi"/>
              </w:rPr>
            </w:pPr>
            <w:r w:rsidRPr="00FB55F1">
              <w:rPr>
                <w:rFonts w:cstheme="minorHAnsi"/>
              </w:rPr>
              <w:t xml:space="preserve">Familiarity with ticketing/CRM platforms (e.g. </w:t>
            </w:r>
            <w:proofErr w:type="spellStart"/>
            <w:r w:rsidRPr="00FB55F1">
              <w:rPr>
                <w:rFonts w:cstheme="minorHAnsi"/>
              </w:rPr>
              <w:t>Spektrix</w:t>
            </w:r>
            <w:proofErr w:type="spellEnd"/>
            <w:r w:rsidRPr="00FB55F1">
              <w:rPr>
                <w:rFonts w:cstheme="minorHAnsi"/>
              </w:rPr>
              <w:t>, Tessitura, or Salesforce)</w:t>
            </w:r>
          </w:p>
          <w:p w14:paraId="0138A57D" w14:textId="77777777" w:rsidR="001E76A4" w:rsidRPr="00FB55F1" w:rsidRDefault="001E76A4" w:rsidP="00997F3D">
            <w:pPr>
              <w:pStyle w:val="ListParagraph"/>
              <w:numPr>
                <w:ilvl w:val="0"/>
                <w:numId w:val="1"/>
              </w:numPr>
              <w:spacing w:after="0"/>
              <w:ind w:left="341" w:hanging="284"/>
              <w:rPr>
                <w:rFonts w:cstheme="minorHAnsi"/>
              </w:rPr>
            </w:pPr>
            <w:r w:rsidRPr="00FB55F1">
              <w:rPr>
                <w:rFonts w:cstheme="minorHAnsi"/>
              </w:rPr>
              <w:t>Excellent project management, stakeholder collaboration and communication skills</w:t>
            </w:r>
          </w:p>
          <w:p w14:paraId="72517F28" w14:textId="77777777" w:rsidR="00181C6B" w:rsidRPr="00543FE3" w:rsidRDefault="00181C6B" w:rsidP="00997F3D">
            <w:pPr>
              <w:pStyle w:val="ListParagraph"/>
              <w:numPr>
                <w:ilvl w:val="0"/>
                <w:numId w:val="1"/>
              </w:numPr>
              <w:spacing w:after="0"/>
              <w:ind w:left="341" w:hanging="284"/>
              <w:rPr>
                <w:rFonts w:cstheme="minorHAnsi"/>
              </w:rPr>
            </w:pPr>
            <w:r w:rsidRPr="00FB55F1">
              <w:rPr>
                <w:rFonts w:cstheme="minorHAnsi"/>
              </w:rPr>
              <w:t>Ability to interpret and apply data and insights to improve journeys and drive income</w:t>
            </w:r>
          </w:p>
          <w:p w14:paraId="0B8161BB" w14:textId="77777777" w:rsidR="000B01E1" w:rsidRPr="00543FE3" w:rsidRDefault="000B01E1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jc w:val="both"/>
              <w:rPr>
                <w:rFonts w:cstheme="minorHAnsi"/>
              </w:rPr>
            </w:pPr>
            <w:r w:rsidRPr="00543FE3">
              <w:rPr>
                <w:rFonts w:cstheme="minorHAnsi"/>
              </w:rPr>
              <w:t>Knowledge of data protection legislation</w:t>
            </w:r>
          </w:p>
          <w:p w14:paraId="4EAD77BC" w14:textId="77777777" w:rsidR="00BF7492" w:rsidRPr="00543FE3" w:rsidRDefault="00BF7492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rPr>
                <w:rFonts w:cstheme="minorHAnsi"/>
              </w:rPr>
            </w:pPr>
            <w:r w:rsidRPr="00543FE3">
              <w:rPr>
                <w:rFonts w:cstheme="minorHAnsi"/>
              </w:rPr>
              <w:t>Strong IT skills, including a high degree of competence using Excel</w:t>
            </w:r>
          </w:p>
          <w:p w14:paraId="6FD74541" w14:textId="77777777" w:rsidR="00BF7492" w:rsidRPr="00543FE3" w:rsidRDefault="00BF7492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rPr>
                <w:rFonts w:cstheme="minorHAnsi"/>
              </w:rPr>
            </w:pPr>
            <w:r w:rsidRPr="00543FE3">
              <w:rPr>
                <w:rFonts w:cstheme="minorHAnsi"/>
              </w:rPr>
              <w:t>Strong interpersonal skills and demonstrable experience of sourcing, managing, negotiating and liaising with suppliers</w:t>
            </w:r>
          </w:p>
          <w:p w14:paraId="3088C646" w14:textId="77777777" w:rsidR="00BF7492" w:rsidRPr="00543FE3" w:rsidRDefault="00BF7492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rPr>
                <w:rFonts w:cstheme="minorHAnsi"/>
              </w:rPr>
            </w:pPr>
            <w:r w:rsidRPr="00543FE3">
              <w:rPr>
                <w:rFonts w:cstheme="minorHAnsi"/>
              </w:rPr>
              <w:t xml:space="preserve">Excellent written and verbal communication skills, including the ability to produce creative marketing copy, write reports and carry out presentations to senior staff </w:t>
            </w:r>
          </w:p>
          <w:p w14:paraId="0A2B486B" w14:textId="77777777" w:rsidR="00BF7492" w:rsidRPr="00543FE3" w:rsidRDefault="00BF7492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rPr>
                <w:rFonts w:cstheme="minorHAnsi"/>
              </w:rPr>
            </w:pPr>
            <w:r w:rsidRPr="00543FE3">
              <w:rPr>
                <w:rFonts w:cstheme="minorHAnsi"/>
              </w:rPr>
              <w:t>Willingness to use initiative and have the confidence to make decisions</w:t>
            </w:r>
          </w:p>
          <w:p w14:paraId="29208BEF" w14:textId="3985F44F" w:rsidR="00250EFE" w:rsidRPr="00543FE3" w:rsidRDefault="00BF7492" w:rsidP="00997F3D">
            <w:pPr>
              <w:pStyle w:val="ListParagraph"/>
              <w:numPr>
                <w:ilvl w:val="0"/>
                <w:numId w:val="1"/>
              </w:numPr>
              <w:spacing w:after="0"/>
              <w:ind w:left="341" w:hanging="284"/>
              <w:rPr>
                <w:rFonts w:cs="Arial"/>
              </w:rPr>
            </w:pPr>
            <w:r w:rsidRPr="00543FE3">
              <w:rPr>
                <w:rFonts w:cstheme="minorHAnsi"/>
              </w:rPr>
              <w:t>Ability to think innovatively and to take creative approaches to campaigns</w:t>
            </w:r>
          </w:p>
        </w:tc>
      </w:tr>
      <w:tr w:rsidR="00E615A4" w:rsidRPr="00543FE3" w14:paraId="1111DBEC" w14:textId="77777777" w:rsidTr="00EE1330">
        <w:tc>
          <w:tcPr>
            <w:tcW w:w="1271" w:type="dxa"/>
          </w:tcPr>
          <w:p w14:paraId="3B3C306E" w14:textId="643DDCFC" w:rsidR="00E615A4" w:rsidRPr="00543FE3" w:rsidRDefault="00E615A4" w:rsidP="006D2DAA">
            <w:pPr>
              <w:jc w:val="both"/>
              <w:rPr>
                <w:rFonts w:cs="Arial"/>
                <w:sz w:val="22"/>
              </w:rPr>
            </w:pPr>
            <w:r w:rsidRPr="00543FE3">
              <w:rPr>
                <w:rFonts w:cs="Arial"/>
                <w:sz w:val="22"/>
              </w:rPr>
              <w:t>Desirable</w:t>
            </w:r>
          </w:p>
        </w:tc>
        <w:tc>
          <w:tcPr>
            <w:tcW w:w="7746" w:type="dxa"/>
          </w:tcPr>
          <w:p w14:paraId="04909FA1" w14:textId="77777777" w:rsidR="00E00A11" w:rsidRPr="00E00A11" w:rsidRDefault="00E00A11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jc w:val="both"/>
              <w:rPr>
                <w:rFonts w:cs="Arial"/>
              </w:rPr>
            </w:pPr>
            <w:r>
              <w:rPr>
                <w:rFonts w:cstheme="minorHAnsi"/>
              </w:rPr>
              <w:t>Knowledge of working with Tessitura Ticketing and CRM system</w:t>
            </w:r>
          </w:p>
          <w:p w14:paraId="0F1AC55B" w14:textId="72BB2F77" w:rsidR="00700B40" w:rsidRPr="00543FE3" w:rsidRDefault="007767E8" w:rsidP="0099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 w:hanging="284"/>
              <w:jc w:val="both"/>
              <w:rPr>
                <w:rFonts w:cs="Arial"/>
              </w:rPr>
            </w:pPr>
            <w:r w:rsidRPr="00543FE3">
              <w:rPr>
                <w:rFonts w:cstheme="minorHAnsi"/>
              </w:rPr>
              <w:t>Understanding of Not</w:t>
            </w:r>
            <w:r w:rsidR="00E00A11">
              <w:rPr>
                <w:rFonts w:cstheme="minorHAnsi"/>
              </w:rPr>
              <w:t>-</w:t>
            </w:r>
            <w:r w:rsidRPr="00543FE3">
              <w:rPr>
                <w:rFonts w:cstheme="minorHAnsi"/>
              </w:rPr>
              <w:t>for</w:t>
            </w:r>
            <w:r w:rsidR="00E00A11">
              <w:rPr>
                <w:rFonts w:cstheme="minorHAnsi"/>
              </w:rPr>
              <w:t>-</w:t>
            </w:r>
            <w:r w:rsidRPr="00543FE3">
              <w:rPr>
                <w:rFonts w:cstheme="minorHAnsi"/>
              </w:rPr>
              <w:t>Profit sector and its legal regulations (including gift aid)</w:t>
            </w:r>
          </w:p>
        </w:tc>
      </w:tr>
      <w:tr w:rsidR="00E615A4" w14:paraId="6B2039FF" w14:textId="77777777" w:rsidTr="00CC4FE3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:rsidRPr="00543FE3" w14:paraId="2437A0A8" w14:textId="77777777" w:rsidTr="00EE1330">
        <w:tc>
          <w:tcPr>
            <w:tcW w:w="1271" w:type="dxa"/>
          </w:tcPr>
          <w:p w14:paraId="14B5E13F" w14:textId="399B439B" w:rsidR="00E615A4" w:rsidRPr="00543FE3" w:rsidRDefault="00EE1330" w:rsidP="006D2DAA">
            <w:pPr>
              <w:jc w:val="both"/>
              <w:rPr>
                <w:rFonts w:cs="Arial"/>
                <w:sz w:val="22"/>
              </w:rPr>
            </w:pPr>
            <w:r w:rsidRPr="00543FE3">
              <w:rPr>
                <w:rFonts w:cs="Arial"/>
                <w:sz w:val="22"/>
              </w:rPr>
              <w:t>Essential</w:t>
            </w:r>
          </w:p>
        </w:tc>
        <w:tc>
          <w:tcPr>
            <w:tcW w:w="7746" w:type="dxa"/>
          </w:tcPr>
          <w:p w14:paraId="0D8AD1B1" w14:textId="4A3F1288" w:rsidR="0012328A" w:rsidRPr="00543FE3" w:rsidRDefault="00250EFE" w:rsidP="00997F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1" w:hanging="284"/>
              <w:rPr>
                <w:rFonts w:cstheme="minorHAnsi"/>
              </w:rPr>
            </w:pPr>
            <w:r w:rsidRPr="00543FE3">
              <w:rPr>
                <w:rFonts w:cstheme="minorHAnsi"/>
              </w:rPr>
              <w:t xml:space="preserve">The post </w:t>
            </w:r>
            <w:r w:rsidR="00F95004" w:rsidRPr="00543FE3">
              <w:rPr>
                <w:rFonts w:cstheme="minorHAnsi"/>
              </w:rPr>
              <w:t>is</w:t>
            </w:r>
            <w:r w:rsidRPr="00543FE3">
              <w:rPr>
                <w:rFonts w:cstheme="minorHAnsi"/>
              </w:rPr>
              <w:t xml:space="preserve"> based at London Zoo, although some time will be spent at Whipsnade Zoo as required to maintain relationships across the organisation.</w:t>
            </w:r>
            <w:r w:rsidR="001B0869" w:rsidRPr="00543FE3">
              <w:rPr>
                <w:rFonts w:cstheme="minorHAnsi"/>
              </w:rPr>
              <w:t xml:space="preserve"> </w:t>
            </w:r>
            <w:r w:rsidR="008F1F4D" w:rsidRPr="00543FE3">
              <w:rPr>
                <w:rFonts w:cstheme="minorHAnsi"/>
              </w:rPr>
              <w:t>ZSL does support hybrid working although there is an expectation that this role would be in the office a minimum of one day a week.</w:t>
            </w:r>
          </w:p>
          <w:p w14:paraId="09AAA921" w14:textId="42862F3E" w:rsidR="001B0869" w:rsidRPr="00543FE3" w:rsidRDefault="001B0869" w:rsidP="00997F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1" w:hanging="284"/>
              <w:rPr>
                <w:rFonts w:cstheme="minorHAnsi"/>
              </w:rPr>
            </w:pPr>
            <w:r w:rsidRPr="00543FE3">
              <w:rPr>
                <w:rFonts w:cstheme="minorHAnsi"/>
              </w:rPr>
              <w:t xml:space="preserve">Willingness to work weekends when required as well as evenings </w:t>
            </w:r>
          </w:p>
          <w:p w14:paraId="4CD0A503" w14:textId="3E026F4C" w:rsidR="008E0666" w:rsidRPr="00543FE3" w:rsidRDefault="008E0666" w:rsidP="00997F3D">
            <w:pPr>
              <w:pStyle w:val="ListParagraph"/>
              <w:numPr>
                <w:ilvl w:val="0"/>
                <w:numId w:val="3"/>
              </w:numPr>
              <w:spacing w:after="0"/>
              <w:ind w:left="341" w:hanging="284"/>
              <w:rPr>
                <w:rFonts w:cstheme="minorHAnsi"/>
              </w:rPr>
            </w:pPr>
            <w:r w:rsidRPr="00543FE3">
              <w:rPr>
                <w:rFonts w:cstheme="minorHAnsi"/>
              </w:rPr>
              <w:t>Strong commitment to creating a culture</w:t>
            </w:r>
            <w:r w:rsidR="00E61966" w:rsidRPr="00543FE3">
              <w:rPr>
                <w:rFonts w:cstheme="minorHAnsi"/>
              </w:rPr>
              <w:t xml:space="preserve"> </w:t>
            </w:r>
            <w:r w:rsidR="00A24113" w:rsidRPr="00543FE3">
              <w:rPr>
                <w:rFonts w:cstheme="minorHAnsi"/>
              </w:rPr>
              <w:t>that lives ZSL values</w:t>
            </w:r>
            <w:r w:rsidR="006E2A1B" w:rsidRPr="00543FE3">
              <w:rPr>
                <w:rFonts w:cstheme="minorHAnsi"/>
              </w:rPr>
              <w:t xml:space="preserve"> and commitment to safeguarding, equality and diversity</w:t>
            </w:r>
            <w:r w:rsidRPr="00543FE3">
              <w:rPr>
                <w:rFonts w:cstheme="minorHAnsi"/>
              </w:rPr>
              <w:t xml:space="preserve"> </w:t>
            </w:r>
            <w:r w:rsidR="00A24113" w:rsidRPr="00543FE3">
              <w:rPr>
                <w:rFonts w:cstheme="minorHAnsi"/>
              </w:rPr>
              <w:t>(</w:t>
            </w:r>
            <w:r w:rsidR="00E93004" w:rsidRPr="00543FE3">
              <w:rPr>
                <w:rFonts w:cstheme="minorHAnsi"/>
              </w:rPr>
              <w:t>collaborative, inspiring, inclusive, innovative, impactful and ethical)</w:t>
            </w:r>
          </w:p>
          <w:p w14:paraId="7B70673D" w14:textId="77777777" w:rsidR="00A74D1F" w:rsidRPr="00543FE3" w:rsidRDefault="00A74D1F" w:rsidP="00997F3D">
            <w:pPr>
              <w:pStyle w:val="ListParagraph"/>
              <w:numPr>
                <w:ilvl w:val="0"/>
                <w:numId w:val="3"/>
              </w:numPr>
              <w:spacing w:after="0"/>
              <w:ind w:left="341" w:hanging="284"/>
              <w:jc w:val="both"/>
              <w:rPr>
                <w:rFonts w:cstheme="minorHAnsi"/>
              </w:rPr>
            </w:pPr>
            <w:r w:rsidRPr="00543FE3">
              <w:rPr>
                <w:rFonts w:cstheme="minorHAnsi"/>
              </w:rPr>
              <w:t>To comply with and promote Health and Safety policies and procedures</w:t>
            </w:r>
          </w:p>
          <w:p w14:paraId="7FF7204F" w14:textId="77777777" w:rsidR="00700B40" w:rsidRPr="00543FE3" w:rsidRDefault="00700B40" w:rsidP="00997F3D">
            <w:pPr>
              <w:pStyle w:val="p12"/>
              <w:numPr>
                <w:ilvl w:val="0"/>
                <w:numId w:val="3"/>
              </w:numPr>
              <w:tabs>
                <w:tab w:val="left" w:pos="760"/>
              </w:tabs>
              <w:spacing w:line="240" w:lineRule="auto"/>
              <w:ind w:left="341" w:hanging="284"/>
              <w:rPr>
                <w:rFonts w:cstheme="minorHAnsi"/>
                <w:snapToGrid/>
                <w:sz w:val="22"/>
                <w:lang w:val="en-US" w:eastAsia="en-GB"/>
              </w:rPr>
            </w:pPr>
            <w:r w:rsidRPr="00543FE3">
              <w:rPr>
                <w:rFonts w:cstheme="minorHAnsi"/>
                <w:snapToGrid/>
                <w:sz w:val="22"/>
                <w:lang w:val="en-US" w:eastAsia="en-GB"/>
              </w:rPr>
              <w:t>To ensure that the policy for equality of opportunity is adhered to and promoted in all aspects of the post holder’s work.</w:t>
            </w:r>
          </w:p>
          <w:p w14:paraId="208EE017" w14:textId="602381E8" w:rsidR="00CB4B12" w:rsidRPr="00543FE3" w:rsidRDefault="00700B40" w:rsidP="00997F3D">
            <w:pPr>
              <w:pStyle w:val="ListParagraph"/>
              <w:numPr>
                <w:ilvl w:val="0"/>
                <w:numId w:val="3"/>
              </w:numPr>
              <w:spacing w:after="0"/>
              <w:ind w:left="341" w:hanging="284"/>
              <w:jc w:val="both"/>
              <w:rPr>
                <w:rFonts w:cs="Arial"/>
              </w:rPr>
            </w:pPr>
            <w:r w:rsidRPr="00543FE3">
              <w:rPr>
                <w:rFonts w:cstheme="minorHAnsi"/>
              </w:rPr>
              <w:t>To undertake such other duties as are commensurate with the grade of the post</w:t>
            </w:r>
          </w:p>
        </w:tc>
      </w:tr>
      <w:tr w:rsidR="0012328A" w:rsidRPr="00543FE3" w14:paraId="09AF1948" w14:textId="77777777" w:rsidTr="00EE1330">
        <w:tc>
          <w:tcPr>
            <w:tcW w:w="1271" w:type="dxa"/>
          </w:tcPr>
          <w:p w14:paraId="27A1EDBC" w14:textId="61F8F595" w:rsidR="0012328A" w:rsidRPr="00543FE3" w:rsidRDefault="0012328A" w:rsidP="006D2DAA">
            <w:pPr>
              <w:jc w:val="both"/>
              <w:rPr>
                <w:rFonts w:cs="Arial"/>
                <w:sz w:val="22"/>
              </w:rPr>
            </w:pPr>
            <w:r w:rsidRPr="00543FE3">
              <w:rPr>
                <w:rFonts w:cs="Arial"/>
                <w:sz w:val="22"/>
              </w:rPr>
              <w:t>Desirable</w:t>
            </w:r>
          </w:p>
        </w:tc>
        <w:tc>
          <w:tcPr>
            <w:tcW w:w="7746" w:type="dxa"/>
          </w:tcPr>
          <w:p w14:paraId="0A2A092F" w14:textId="742E7557" w:rsidR="0012328A" w:rsidRPr="00543FE3" w:rsidRDefault="0012328A" w:rsidP="00997F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1" w:hanging="284"/>
              <w:jc w:val="both"/>
              <w:rPr>
                <w:rFonts w:cstheme="minorHAnsi"/>
              </w:rPr>
            </w:pPr>
            <w:r w:rsidRPr="00543FE3">
              <w:rPr>
                <w:rFonts w:cstheme="minorHAnsi"/>
              </w:rPr>
              <w:t xml:space="preserve">Driving license is desirable 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669F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80F6" w14:textId="77777777" w:rsidR="00D54D71" w:rsidRDefault="00D54D71">
      <w:r>
        <w:separator/>
      </w:r>
    </w:p>
  </w:endnote>
  <w:endnote w:type="continuationSeparator" w:id="0">
    <w:p w14:paraId="053460C7" w14:textId="77777777" w:rsidR="00D54D71" w:rsidRDefault="00D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6E0A" w14:textId="77777777" w:rsidR="00D54D71" w:rsidRDefault="00D54D71">
      <w:r>
        <w:separator/>
      </w:r>
    </w:p>
  </w:footnote>
  <w:footnote w:type="continuationSeparator" w:id="0">
    <w:p w14:paraId="19282F5F" w14:textId="77777777" w:rsidR="00D54D71" w:rsidRDefault="00D5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0B2"/>
    <w:multiLevelType w:val="hybridMultilevel"/>
    <w:tmpl w:val="6114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08D0"/>
    <w:multiLevelType w:val="hybridMultilevel"/>
    <w:tmpl w:val="9710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92FBF"/>
    <w:multiLevelType w:val="hybridMultilevel"/>
    <w:tmpl w:val="09DE0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A72D9"/>
    <w:multiLevelType w:val="hybridMultilevel"/>
    <w:tmpl w:val="9CFA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76C"/>
    <w:multiLevelType w:val="multilevel"/>
    <w:tmpl w:val="CF90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E6DAD"/>
    <w:multiLevelType w:val="hybridMultilevel"/>
    <w:tmpl w:val="BCE41B9C"/>
    <w:lvl w:ilvl="0" w:tplc="E5FEF3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246E"/>
    <w:multiLevelType w:val="multilevel"/>
    <w:tmpl w:val="7CE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3061C"/>
    <w:multiLevelType w:val="multilevel"/>
    <w:tmpl w:val="3D0C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10A29"/>
    <w:multiLevelType w:val="hybridMultilevel"/>
    <w:tmpl w:val="E158AF94"/>
    <w:lvl w:ilvl="0" w:tplc="19D20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A2D62"/>
    <w:multiLevelType w:val="multilevel"/>
    <w:tmpl w:val="6B16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340F0"/>
    <w:multiLevelType w:val="multilevel"/>
    <w:tmpl w:val="F3F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03940"/>
    <w:multiLevelType w:val="hybridMultilevel"/>
    <w:tmpl w:val="F878D69C"/>
    <w:lvl w:ilvl="0" w:tplc="E5FEF3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7B80"/>
    <w:multiLevelType w:val="multilevel"/>
    <w:tmpl w:val="5C3A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666BA"/>
    <w:multiLevelType w:val="hybridMultilevel"/>
    <w:tmpl w:val="76B0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46B7B"/>
    <w:multiLevelType w:val="multilevel"/>
    <w:tmpl w:val="1E8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60A3A"/>
    <w:multiLevelType w:val="hybridMultilevel"/>
    <w:tmpl w:val="8B1E79C8"/>
    <w:lvl w:ilvl="0" w:tplc="E5FEF3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47896"/>
    <w:multiLevelType w:val="hybridMultilevel"/>
    <w:tmpl w:val="D674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404C6"/>
    <w:multiLevelType w:val="hybridMultilevel"/>
    <w:tmpl w:val="BC521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40EE2"/>
    <w:multiLevelType w:val="hybridMultilevel"/>
    <w:tmpl w:val="2990C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2124A"/>
    <w:multiLevelType w:val="multilevel"/>
    <w:tmpl w:val="A1A0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235AD"/>
    <w:multiLevelType w:val="hybridMultilevel"/>
    <w:tmpl w:val="DC4CCFC2"/>
    <w:lvl w:ilvl="0" w:tplc="19D20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584"/>
    <w:multiLevelType w:val="hybridMultilevel"/>
    <w:tmpl w:val="6D88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052F1"/>
    <w:multiLevelType w:val="hybridMultilevel"/>
    <w:tmpl w:val="79A4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A4A58"/>
    <w:multiLevelType w:val="hybridMultilevel"/>
    <w:tmpl w:val="A4C6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F4302"/>
    <w:multiLevelType w:val="hybridMultilevel"/>
    <w:tmpl w:val="27BE0D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471626">
    <w:abstractNumId w:val="23"/>
  </w:num>
  <w:num w:numId="2" w16cid:durableId="214854772">
    <w:abstractNumId w:val="26"/>
  </w:num>
  <w:num w:numId="3" w16cid:durableId="829296290">
    <w:abstractNumId w:val="8"/>
  </w:num>
  <w:num w:numId="4" w16cid:durableId="25449757">
    <w:abstractNumId w:val="22"/>
  </w:num>
  <w:num w:numId="5" w16cid:durableId="1967197643">
    <w:abstractNumId w:val="14"/>
  </w:num>
  <w:num w:numId="6" w16cid:durableId="505479897">
    <w:abstractNumId w:val="5"/>
  </w:num>
  <w:num w:numId="7" w16cid:durableId="627391747">
    <w:abstractNumId w:val="18"/>
  </w:num>
  <w:num w:numId="8" w16cid:durableId="1866170262">
    <w:abstractNumId w:val="1"/>
  </w:num>
  <w:num w:numId="9" w16cid:durableId="1598824377">
    <w:abstractNumId w:val="16"/>
  </w:num>
  <w:num w:numId="10" w16cid:durableId="731120276">
    <w:abstractNumId w:val="12"/>
  </w:num>
  <w:num w:numId="11" w16cid:durableId="7487320">
    <w:abstractNumId w:val="11"/>
  </w:num>
  <w:num w:numId="12" w16cid:durableId="374819398">
    <w:abstractNumId w:val="15"/>
  </w:num>
  <w:num w:numId="13" w16cid:durableId="715080738">
    <w:abstractNumId w:val="4"/>
  </w:num>
  <w:num w:numId="14" w16cid:durableId="2079014179">
    <w:abstractNumId w:val="6"/>
  </w:num>
  <w:num w:numId="15" w16cid:durableId="1994528597">
    <w:abstractNumId w:val="10"/>
  </w:num>
  <w:num w:numId="16" w16cid:durableId="820341746">
    <w:abstractNumId w:val="13"/>
  </w:num>
  <w:num w:numId="17" w16cid:durableId="677731708">
    <w:abstractNumId w:val="17"/>
  </w:num>
  <w:num w:numId="18" w16cid:durableId="1491558333">
    <w:abstractNumId w:val="25"/>
  </w:num>
  <w:num w:numId="19" w16cid:durableId="1551264160">
    <w:abstractNumId w:val="3"/>
  </w:num>
  <w:num w:numId="20" w16cid:durableId="1501122727">
    <w:abstractNumId w:val="27"/>
  </w:num>
  <w:num w:numId="21" w16cid:durableId="1852908350">
    <w:abstractNumId w:val="0"/>
  </w:num>
  <w:num w:numId="22" w16cid:durableId="623001788">
    <w:abstractNumId w:val="24"/>
  </w:num>
  <w:num w:numId="23" w16cid:durableId="1022710417">
    <w:abstractNumId w:val="19"/>
  </w:num>
  <w:num w:numId="24" w16cid:durableId="1852447959">
    <w:abstractNumId w:val="9"/>
  </w:num>
  <w:num w:numId="25" w16cid:durableId="408574981">
    <w:abstractNumId w:val="21"/>
  </w:num>
  <w:num w:numId="26" w16cid:durableId="1749115326">
    <w:abstractNumId w:val="2"/>
  </w:num>
  <w:num w:numId="27" w16cid:durableId="1865317327">
    <w:abstractNumId w:val="20"/>
  </w:num>
  <w:num w:numId="28" w16cid:durableId="37789872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2287E"/>
    <w:rsid w:val="000306AB"/>
    <w:rsid w:val="00034673"/>
    <w:rsid w:val="00034ED0"/>
    <w:rsid w:val="00035813"/>
    <w:rsid w:val="00040B38"/>
    <w:rsid w:val="00043FED"/>
    <w:rsid w:val="00045823"/>
    <w:rsid w:val="00055F9E"/>
    <w:rsid w:val="000578FE"/>
    <w:rsid w:val="00061AF5"/>
    <w:rsid w:val="000627BB"/>
    <w:rsid w:val="00063F87"/>
    <w:rsid w:val="00073291"/>
    <w:rsid w:val="00080C11"/>
    <w:rsid w:val="00082536"/>
    <w:rsid w:val="00092916"/>
    <w:rsid w:val="000A1ACF"/>
    <w:rsid w:val="000A3217"/>
    <w:rsid w:val="000A485E"/>
    <w:rsid w:val="000A64C6"/>
    <w:rsid w:val="000B01E1"/>
    <w:rsid w:val="000D4AC8"/>
    <w:rsid w:val="000E15A6"/>
    <w:rsid w:val="000E33FA"/>
    <w:rsid w:val="000E5FD8"/>
    <w:rsid w:val="000F21CB"/>
    <w:rsid w:val="000F7835"/>
    <w:rsid w:val="000F7D01"/>
    <w:rsid w:val="00100C5B"/>
    <w:rsid w:val="001030D6"/>
    <w:rsid w:val="00120472"/>
    <w:rsid w:val="00120774"/>
    <w:rsid w:val="001216F9"/>
    <w:rsid w:val="0012328A"/>
    <w:rsid w:val="00126340"/>
    <w:rsid w:val="00126385"/>
    <w:rsid w:val="00131E9C"/>
    <w:rsid w:val="001437D0"/>
    <w:rsid w:val="001665E0"/>
    <w:rsid w:val="001767D5"/>
    <w:rsid w:val="00177333"/>
    <w:rsid w:val="00181C6B"/>
    <w:rsid w:val="001862B4"/>
    <w:rsid w:val="001867B2"/>
    <w:rsid w:val="00186F22"/>
    <w:rsid w:val="001927E1"/>
    <w:rsid w:val="001941E3"/>
    <w:rsid w:val="001B0869"/>
    <w:rsid w:val="001B2E7B"/>
    <w:rsid w:val="001B35EE"/>
    <w:rsid w:val="001B379E"/>
    <w:rsid w:val="001C5879"/>
    <w:rsid w:val="001D10F6"/>
    <w:rsid w:val="001D65A5"/>
    <w:rsid w:val="001E75EF"/>
    <w:rsid w:val="001E76A4"/>
    <w:rsid w:val="001F08A2"/>
    <w:rsid w:val="001F235A"/>
    <w:rsid w:val="001F6872"/>
    <w:rsid w:val="00207AA6"/>
    <w:rsid w:val="00211E22"/>
    <w:rsid w:val="00213BD1"/>
    <w:rsid w:val="00222390"/>
    <w:rsid w:val="002331F5"/>
    <w:rsid w:val="002402A1"/>
    <w:rsid w:val="00241DAB"/>
    <w:rsid w:val="0024644B"/>
    <w:rsid w:val="00250375"/>
    <w:rsid w:val="00250EFE"/>
    <w:rsid w:val="00251564"/>
    <w:rsid w:val="00260BEB"/>
    <w:rsid w:val="00262B54"/>
    <w:rsid w:val="00265E86"/>
    <w:rsid w:val="00266DF6"/>
    <w:rsid w:val="00272F34"/>
    <w:rsid w:val="002825BC"/>
    <w:rsid w:val="00283C15"/>
    <w:rsid w:val="00295669"/>
    <w:rsid w:val="002976D5"/>
    <w:rsid w:val="002A05E7"/>
    <w:rsid w:val="002C53D0"/>
    <w:rsid w:val="002D6722"/>
    <w:rsid w:val="002E1E6F"/>
    <w:rsid w:val="002E7AD9"/>
    <w:rsid w:val="0030228C"/>
    <w:rsid w:val="00306590"/>
    <w:rsid w:val="00310A8A"/>
    <w:rsid w:val="00324CB0"/>
    <w:rsid w:val="00327A61"/>
    <w:rsid w:val="00331289"/>
    <w:rsid w:val="003555EE"/>
    <w:rsid w:val="0036662C"/>
    <w:rsid w:val="00372FB3"/>
    <w:rsid w:val="00373934"/>
    <w:rsid w:val="00373F9B"/>
    <w:rsid w:val="003762C6"/>
    <w:rsid w:val="0037781D"/>
    <w:rsid w:val="00383D07"/>
    <w:rsid w:val="00384451"/>
    <w:rsid w:val="00384A8D"/>
    <w:rsid w:val="00392644"/>
    <w:rsid w:val="003A2643"/>
    <w:rsid w:val="003A3043"/>
    <w:rsid w:val="003A512B"/>
    <w:rsid w:val="003B5FE2"/>
    <w:rsid w:val="003C0589"/>
    <w:rsid w:val="003C656E"/>
    <w:rsid w:val="003D6F0B"/>
    <w:rsid w:val="003D7BAA"/>
    <w:rsid w:val="003E4AA3"/>
    <w:rsid w:val="003E4D6B"/>
    <w:rsid w:val="003E7B67"/>
    <w:rsid w:val="003F2A49"/>
    <w:rsid w:val="003F3BCE"/>
    <w:rsid w:val="003F3C6F"/>
    <w:rsid w:val="003F7043"/>
    <w:rsid w:val="003F76E2"/>
    <w:rsid w:val="00410355"/>
    <w:rsid w:val="004158FA"/>
    <w:rsid w:val="004316BD"/>
    <w:rsid w:val="00434A62"/>
    <w:rsid w:val="00446202"/>
    <w:rsid w:val="004543AC"/>
    <w:rsid w:val="004669F1"/>
    <w:rsid w:val="00473B8B"/>
    <w:rsid w:val="00475339"/>
    <w:rsid w:val="00475996"/>
    <w:rsid w:val="004874F1"/>
    <w:rsid w:val="004A195C"/>
    <w:rsid w:val="004A6CE5"/>
    <w:rsid w:val="004B3091"/>
    <w:rsid w:val="004B7041"/>
    <w:rsid w:val="004C531D"/>
    <w:rsid w:val="004D7B5F"/>
    <w:rsid w:val="004E537F"/>
    <w:rsid w:val="004F5CAF"/>
    <w:rsid w:val="005064E8"/>
    <w:rsid w:val="005147D5"/>
    <w:rsid w:val="005168FA"/>
    <w:rsid w:val="005172F9"/>
    <w:rsid w:val="00521700"/>
    <w:rsid w:val="00532617"/>
    <w:rsid w:val="005351E9"/>
    <w:rsid w:val="00543FE3"/>
    <w:rsid w:val="00551CFB"/>
    <w:rsid w:val="005542C4"/>
    <w:rsid w:val="00556463"/>
    <w:rsid w:val="005603F3"/>
    <w:rsid w:val="00561133"/>
    <w:rsid w:val="00564FFB"/>
    <w:rsid w:val="0057032A"/>
    <w:rsid w:val="00577247"/>
    <w:rsid w:val="0058354F"/>
    <w:rsid w:val="00586741"/>
    <w:rsid w:val="00590DA0"/>
    <w:rsid w:val="00596D8D"/>
    <w:rsid w:val="005A0827"/>
    <w:rsid w:val="005A534E"/>
    <w:rsid w:val="005A6215"/>
    <w:rsid w:val="005B203B"/>
    <w:rsid w:val="005B4FB2"/>
    <w:rsid w:val="005C08BC"/>
    <w:rsid w:val="005C3896"/>
    <w:rsid w:val="005E35A6"/>
    <w:rsid w:val="005E3B77"/>
    <w:rsid w:val="005E5954"/>
    <w:rsid w:val="005F5C1B"/>
    <w:rsid w:val="00611BBA"/>
    <w:rsid w:val="00612507"/>
    <w:rsid w:val="006204E3"/>
    <w:rsid w:val="00623F94"/>
    <w:rsid w:val="00624131"/>
    <w:rsid w:val="00627F3E"/>
    <w:rsid w:val="00631A0A"/>
    <w:rsid w:val="00631FDE"/>
    <w:rsid w:val="006352C5"/>
    <w:rsid w:val="00636081"/>
    <w:rsid w:val="00644648"/>
    <w:rsid w:val="0064547B"/>
    <w:rsid w:val="0064637D"/>
    <w:rsid w:val="00646750"/>
    <w:rsid w:val="00652B62"/>
    <w:rsid w:val="00654076"/>
    <w:rsid w:val="00657712"/>
    <w:rsid w:val="00671C1A"/>
    <w:rsid w:val="0067439A"/>
    <w:rsid w:val="006B1778"/>
    <w:rsid w:val="006B445E"/>
    <w:rsid w:val="006B6D7A"/>
    <w:rsid w:val="006B7169"/>
    <w:rsid w:val="006C25A4"/>
    <w:rsid w:val="006D2DAA"/>
    <w:rsid w:val="006E2A1B"/>
    <w:rsid w:val="006F47F1"/>
    <w:rsid w:val="006F5AED"/>
    <w:rsid w:val="006F7A05"/>
    <w:rsid w:val="006F7AFE"/>
    <w:rsid w:val="00700B40"/>
    <w:rsid w:val="007069FA"/>
    <w:rsid w:val="00711E1B"/>
    <w:rsid w:val="00713749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476C3"/>
    <w:rsid w:val="0075376A"/>
    <w:rsid w:val="00756BD1"/>
    <w:rsid w:val="00757C9A"/>
    <w:rsid w:val="007679F5"/>
    <w:rsid w:val="007759B1"/>
    <w:rsid w:val="007767E8"/>
    <w:rsid w:val="007827BB"/>
    <w:rsid w:val="00793BEF"/>
    <w:rsid w:val="007967F1"/>
    <w:rsid w:val="007A16E1"/>
    <w:rsid w:val="007A508E"/>
    <w:rsid w:val="007A5483"/>
    <w:rsid w:val="007B52BD"/>
    <w:rsid w:val="007B5685"/>
    <w:rsid w:val="007B7EC1"/>
    <w:rsid w:val="007C444C"/>
    <w:rsid w:val="007D25B1"/>
    <w:rsid w:val="007D66D3"/>
    <w:rsid w:val="007D75C6"/>
    <w:rsid w:val="007D775C"/>
    <w:rsid w:val="007E5EBE"/>
    <w:rsid w:val="007F7468"/>
    <w:rsid w:val="008026AD"/>
    <w:rsid w:val="00802F6E"/>
    <w:rsid w:val="00802FA3"/>
    <w:rsid w:val="00806DAE"/>
    <w:rsid w:val="008107A9"/>
    <w:rsid w:val="00811306"/>
    <w:rsid w:val="008116D6"/>
    <w:rsid w:val="0081407C"/>
    <w:rsid w:val="008148F9"/>
    <w:rsid w:val="00815A99"/>
    <w:rsid w:val="008201B2"/>
    <w:rsid w:val="00822958"/>
    <w:rsid w:val="00824454"/>
    <w:rsid w:val="008261B5"/>
    <w:rsid w:val="0083278A"/>
    <w:rsid w:val="008415D5"/>
    <w:rsid w:val="008479A5"/>
    <w:rsid w:val="008506E3"/>
    <w:rsid w:val="00851C63"/>
    <w:rsid w:val="0085285E"/>
    <w:rsid w:val="0085646F"/>
    <w:rsid w:val="00863D59"/>
    <w:rsid w:val="00887C70"/>
    <w:rsid w:val="008962D3"/>
    <w:rsid w:val="008B15D5"/>
    <w:rsid w:val="008D56C2"/>
    <w:rsid w:val="008E0666"/>
    <w:rsid w:val="008E3454"/>
    <w:rsid w:val="008E7716"/>
    <w:rsid w:val="008F11FF"/>
    <w:rsid w:val="008F1F4D"/>
    <w:rsid w:val="009068D2"/>
    <w:rsid w:val="009222B4"/>
    <w:rsid w:val="009235C6"/>
    <w:rsid w:val="009268AA"/>
    <w:rsid w:val="009277D7"/>
    <w:rsid w:val="009301AC"/>
    <w:rsid w:val="009307BA"/>
    <w:rsid w:val="00930A64"/>
    <w:rsid w:val="009435EB"/>
    <w:rsid w:val="009472C2"/>
    <w:rsid w:val="00951C12"/>
    <w:rsid w:val="00953B40"/>
    <w:rsid w:val="00955C29"/>
    <w:rsid w:val="00961374"/>
    <w:rsid w:val="00973545"/>
    <w:rsid w:val="0097430C"/>
    <w:rsid w:val="00974B3C"/>
    <w:rsid w:val="00974D6D"/>
    <w:rsid w:val="0097647C"/>
    <w:rsid w:val="009840AC"/>
    <w:rsid w:val="00985D8A"/>
    <w:rsid w:val="00992308"/>
    <w:rsid w:val="00997EDA"/>
    <w:rsid w:val="00997F3D"/>
    <w:rsid w:val="009A08B1"/>
    <w:rsid w:val="009A1B58"/>
    <w:rsid w:val="009A1F81"/>
    <w:rsid w:val="009B24BB"/>
    <w:rsid w:val="009B39F4"/>
    <w:rsid w:val="009B5A65"/>
    <w:rsid w:val="009C1CC3"/>
    <w:rsid w:val="009C28A7"/>
    <w:rsid w:val="009C3D8B"/>
    <w:rsid w:val="009C5955"/>
    <w:rsid w:val="009C69AA"/>
    <w:rsid w:val="009E410A"/>
    <w:rsid w:val="009E4A11"/>
    <w:rsid w:val="009F2FED"/>
    <w:rsid w:val="00A00F71"/>
    <w:rsid w:val="00A07430"/>
    <w:rsid w:val="00A11809"/>
    <w:rsid w:val="00A125F7"/>
    <w:rsid w:val="00A13957"/>
    <w:rsid w:val="00A149FE"/>
    <w:rsid w:val="00A20801"/>
    <w:rsid w:val="00A21444"/>
    <w:rsid w:val="00A24113"/>
    <w:rsid w:val="00A25831"/>
    <w:rsid w:val="00A26CA7"/>
    <w:rsid w:val="00A274EC"/>
    <w:rsid w:val="00A36976"/>
    <w:rsid w:val="00A41A49"/>
    <w:rsid w:val="00A52509"/>
    <w:rsid w:val="00A74D1F"/>
    <w:rsid w:val="00A85487"/>
    <w:rsid w:val="00A97FDD"/>
    <w:rsid w:val="00AA0B33"/>
    <w:rsid w:val="00AC2ADC"/>
    <w:rsid w:val="00AD7C0E"/>
    <w:rsid w:val="00AE073F"/>
    <w:rsid w:val="00AE488E"/>
    <w:rsid w:val="00AE5D88"/>
    <w:rsid w:val="00B0539F"/>
    <w:rsid w:val="00B1671B"/>
    <w:rsid w:val="00B20A67"/>
    <w:rsid w:val="00B250C9"/>
    <w:rsid w:val="00B56235"/>
    <w:rsid w:val="00B56CD5"/>
    <w:rsid w:val="00B60712"/>
    <w:rsid w:val="00B63237"/>
    <w:rsid w:val="00B66FFA"/>
    <w:rsid w:val="00B814EF"/>
    <w:rsid w:val="00B81DD2"/>
    <w:rsid w:val="00B8285C"/>
    <w:rsid w:val="00BA0C98"/>
    <w:rsid w:val="00BA23DA"/>
    <w:rsid w:val="00BA4BA0"/>
    <w:rsid w:val="00BA5AE2"/>
    <w:rsid w:val="00BB01F8"/>
    <w:rsid w:val="00BB2416"/>
    <w:rsid w:val="00BD695A"/>
    <w:rsid w:val="00BE4264"/>
    <w:rsid w:val="00BE6DD4"/>
    <w:rsid w:val="00BF335F"/>
    <w:rsid w:val="00BF7492"/>
    <w:rsid w:val="00C01279"/>
    <w:rsid w:val="00C120B7"/>
    <w:rsid w:val="00C21F6C"/>
    <w:rsid w:val="00C32BDB"/>
    <w:rsid w:val="00C32DF4"/>
    <w:rsid w:val="00C36343"/>
    <w:rsid w:val="00C53903"/>
    <w:rsid w:val="00C8160A"/>
    <w:rsid w:val="00C869C1"/>
    <w:rsid w:val="00C87028"/>
    <w:rsid w:val="00C95DF0"/>
    <w:rsid w:val="00C9785D"/>
    <w:rsid w:val="00C97BB9"/>
    <w:rsid w:val="00CB06D8"/>
    <w:rsid w:val="00CB2046"/>
    <w:rsid w:val="00CB4B12"/>
    <w:rsid w:val="00CC4FE3"/>
    <w:rsid w:val="00CC52BC"/>
    <w:rsid w:val="00CD5E36"/>
    <w:rsid w:val="00CD6423"/>
    <w:rsid w:val="00CD6E4A"/>
    <w:rsid w:val="00CF15C8"/>
    <w:rsid w:val="00CF5776"/>
    <w:rsid w:val="00CF5838"/>
    <w:rsid w:val="00D105DA"/>
    <w:rsid w:val="00D11144"/>
    <w:rsid w:val="00D2190C"/>
    <w:rsid w:val="00D26020"/>
    <w:rsid w:val="00D26654"/>
    <w:rsid w:val="00D3714A"/>
    <w:rsid w:val="00D45499"/>
    <w:rsid w:val="00D470F6"/>
    <w:rsid w:val="00D54D71"/>
    <w:rsid w:val="00D57431"/>
    <w:rsid w:val="00D63744"/>
    <w:rsid w:val="00D65B9F"/>
    <w:rsid w:val="00D65F57"/>
    <w:rsid w:val="00D7118D"/>
    <w:rsid w:val="00D716B5"/>
    <w:rsid w:val="00D744E2"/>
    <w:rsid w:val="00D74C30"/>
    <w:rsid w:val="00D77315"/>
    <w:rsid w:val="00D778F6"/>
    <w:rsid w:val="00D77F63"/>
    <w:rsid w:val="00D86711"/>
    <w:rsid w:val="00D90D80"/>
    <w:rsid w:val="00D9102E"/>
    <w:rsid w:val="00D91C61"/>
    <w:rsid w:val="00D92ADD"/>
    <w:rsid w:val="00DA3A0A"/>
    <w:rsid w:val="00DA4D08"/>
    <w:rsid w:val="00DA5F87"/>
    <w:rsid w:val="00DA6CC5"/>
    <w:rsid w:val="00DB2592"/>
    <w:rsid w:val="00DC5C1A"/>
    <w:rsid w:val="00DE2676"/>
    <w:rsid w:val="00DE2AA9"/>
    <w:rsid w:val="00DE5CF5"/>
    <w:rsid w:val="00E00A11"/>
    <w:rsid w:val="00E02CFC"/>
    <w:rsid w:val="00E063C4"/>
    <w:rsid w:val="00E13101"/>
    <w:rsid w:val="00E27F94"/>
    <w:rsid w:val="00E33ACB"/>
    <w:rsid w:val="00E34C3F"/>
    <w:rsid w:val="00E41CBE"/>
    <w:rsid w:val="00E428C5"/>
    <w:rsid w:val="00E45DE0"/>
    <w:rsid w:val="00E46326"/>
    <w:rsid w:val="00E52661"/>
    <w:rsid w:val="00E55795"/>
    <w:rsid w:val="00E615A4"/>
    <w:rsid w:val="00E61966"/>
    <w:rsid w:val="00E6528E"/>
    <w:rsid w:val="00E72C00"/>
    <w:rsid w:val="00E776BC"/>
    <w:rsid w:val="00E85215"/>
    <w:rsid w:val="00E912E8"/>
    <w:rsid w:val="00E93004"/>
    <w:rsid w:val="00E95746"/>
    <w:rsid w:val="00EB6566"/>
    <w:rsid w:val="00ED15A9"/>
    <w:rsid w:val="00EE1330"/>
    <w:rsid w:val="00EE1A93"/>
    <w:rsid w:val="00EE4A08"/>
    <w:rsid w:val="00EE4B25"/>
    <w:rsid w:val="00EE796F"/>
    <w:rsid w:val="00EF2C82"/>
    <w:rsid w:val="00EF2E7F"/>
    <w:rsid w:val="00F02EB3"/>
    <w:rsid w:val="00F04A0E"/>
    <w:rsid w:val="00F154E1"/>
    <w:rsid w:val="00F20206"/>
    <w:rsid w:val="00F20D48"/>
    <w:rsid w:val="00F26FE9"/>
    <w:rsid w:val="00F27CA0"/>
    <w:rsid w:val="00F37466"/>
    <w:rsid w:val="00F3761C"/>
    <w:rsid w:val="00F41DEA"/>
    <w:rsid w:val="00F43409"/>
    <w:rsid w:val="00F56362"/>
    <w:rsid w:val="00F66FAE"/>
    <w:rsid w:val="00F670A8"/>
    <w:rsid w:val="00F70E3B"/>
    <w:rsid w:val="00F77376"/>
    <w:rsid w:val="00F86A3D"/>
    <w:rsid w:val="00F91B74"/>
    <w:rsid w:val="00F94BC3"/>
    <w:rsid w:val="00F95004"/>
    <w:rsid w:val="00F9682A"/>
    <w:rsid w:val="00FA122C"/>
    <w:rsid w:val="00FA4DEC"/>
    <w:rsid w:val="00FB2BD4"/>
    <w:rsid w:val="00FB55F1"/>
    <w:rsid w:val="00FC3456"/>
    <w:rsid w:val="00FD5B7B"/>
    <w:rsid w:val="00FD6E5E"/>
    <w:rsid w:val="00FE307A"/>
    <w:rsid w:val="00FF5394"/>
    <w:rsid w:val="05F84533"/>
    <w:rsid w:val="3F12CF3F"/>
    <w:rsid w:val="4AA92588"/>
    <w:rsid w:val="5656A44D"/>
    <w:rsid w:val="6060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  <w:style w:type="character" w:customStyle="1" w:styleId="story1">
    <w:name w:val="story1"/>
    <w:rsid w:val="00082536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0A1A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04E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c915c-8981-485f-a885-994dcc66509e">
      <Value>5</Value>
      <Value>39</Value>
      <Value>9</Value>
      <Value>1</Value>
    </TaxCatchAll>
    <l3c9fa686a1d4e3fb2b6ca2d9eefd6f2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at ZSL</TermName>
          <TermId xmlns="http://schemas.microsoft.com/office/infopath/2007/PartnerControls">056a4b02-b401-44f2-9d48-66e1cd174674</TermId>
        </TermInfo>
        <TermInfo xmlns="http://schemas.microsoft.com/office/infopath/2007/PartnerControls">
          <TermName xmlns="http://schemas.microsoft.com/office/infopath/2007/PartnerControls">Managing our people</TermName>
          <TermId xmlns="http://schemas.microsoft.com/office/infopath/2007/PartnerControls">1418240b-1ec6-46ab-8294-8e7c0cd8ecd4</TermId>
        </TermInfo>
      </Terms>
    </l3c9fa686a1d4e3fb2b6ca2d9eefd6f2>
    <dc0bf580c32f42fdb82c803d0e5eff7f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Owner xmlns="a76c915c-8981-485f-a885-994dcc66509e">
      <UserInfo>
        <DisplayName>Stephanie Harris</DisplayName>
        <AccountId>32</AccountId>
        <AccountType/>
      </UserInfo>
    </Owner>
    <o31c4ae9e5e04b0582311636ae7ffbc4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</documentManagement>
</p:properties>
</file>

<file path=customXml/item3.xml><?xml version="1.0" encoding="utf-8"?>
<?mso-contentType ?>
<SharedContentType xmlns="Microsoft.SharePoint.Taxonomy.ContentTypeSync" SourceId="64981c62-b2eb-4d24-95bc-4270c392d079" ContentTypeId="0x010100D06BB0C5BAF8E54A940916A91E5CB263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22390AFFB7976C4F82812D3ABB053505" ma:contentTypeVersion="5" ma:contentTypeDescription="" ma:contentTypeScope="" ma:versionID="c76dd4755fdb3dd6e489c8e0546f0f7a">
  <xsd:schema xmlns:xsd="http://www.w3.org/2001/XMLSchema" xmlns:xs="http://www.w3.org/2001/XMLSchema" xmlns:p="http://schemas.microsoft.com/office/2006/metadata/properties" xmlns:ns1="a76c915c-8981-485f-a885-994dcc66509e" targetNamespace="http://schemas.microsoft.com/office/2006/metadata/properties" ma:root="true" ma:fieldsID="02b30ddb2d2de42a8330171f50717eb9" ns1:_="">
    <xsd:import namespace="a76c915c-8981-485f-a885-994dcc66509e"/>
    <xsd:element name="properties">
      <xsd:complexType>
        <xsd:sequence>
          <xsd:element name="documentManagement">
            <xsd:complexType>
              <xsd:all>
                <xsd:element ref="ns1:Owner" minOccurs="0"/>
                <xsd:element ref="ns1:o31c4ae9e5e04b0582311636ae7ffbc4" minOccurs="0"/>
                <xsd:element ref="ns1:TaxCatchAll" minOccurs="0"/>
                <xsd:element ref="ns1:TaxCatchAllLabel" minOccurs="0"/>
                <xsd:element ref="ns1:dc0bf580c32f42fdb82c803d0e5eff7f" minOccurs="0"/>
                <xsd:element ref="ns1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915c-8981-485f-a885-994dcc66509e" elementFormDefault="qualified">
    <xsd:import namespace="http://schemas.microsoft.com/office/2006/documentManagement/types"/>
    <xsd:import namespace="http://schemas.microsoft.com/office/infopath/2007/PartnerControls"/>
    <xsd:element name="Owner" ma:index="1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31c4ae9e5e04b0582311636ae7ffbc4" ma:index="8" nillable="true" ma:taxonomy="true" ma:internalName="o31c4ae9e5e04b0582311636ae7ffbc4" ma:taxonomyFieldName="Team" ma:displayName="Team" ma:readOnly="false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6836d7-583c-437f-a10a-82a84c3f6611}" ma:internalName="TaxCatchAll" ma:showField="CatchAllData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6836d7-583c-437f-a10a-82a84c3f6611}" ma:internalName="TaxCatchAllLabel" ma:readOnly="true" ma:showField="CatchAllDataLabel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bf580c32f42fdb82c803d0e5eff7f" ma:index="13" nillable="true" ma:taxonomy="true" ma:internalName="dc0bf580c32f42fdb82c803d0e5eff7f" ma:taxonomyFieldName="Document_x0020_language" ma:displayName="Document language" ma:readOnly="false" ma:default="1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15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a76c915c-8981-485f-a885-994dcc66509e"/>
  </ds:schemaRefs>
</ds:datastoreItem>
</file>

<file path=customXml/itemProps3.xml><?xml version="1.0" encoding="utf-8"?>
<ds:datastoreItem xmlns:ds="http://schemas.openxmlformats.org/officeDocument/2006/customXml" ds:itemID="{DDD5B200-09B4-469D-ADE8-91A40C1D375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45D66A-8720-4EF9-A9DD-783D57D9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c915c-8981-485f-a885-994dcc665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Carolin Pockrandt</cp:lastModifiedBy>
  <cp:revision>2</cp:revision>
  <cp:lastPrinted>2015-01-12T12:47:00Z</cp:lastPrinted>
  <dcterms:created xsi:type="dcterms:W3CDTF">2025-10-30T13:23:00Z</dcterms:created>
  <dcterms:modified xsi:type="dcterms:W3CDTF">2025-10-30T13:23:00Z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0x010100D06BB0C5BAF8E54A940916A91E5CB2630022390AFFB7976C4F82812D3ABB053505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